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BE923" w14:textId="77777777" w:rsidR="002D70B7" w:rsidRPr="00FC3F45" w:rsidRDefault="002D70B7" w:rsidP="002D70B7">
      <w:pPr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FC3F45">
        <w:rPr>
          <w:sz w:val="28"/>
          <w:szCs w:val="28"/>
        </w:rPr>
        <w:t xml:space="preserve"> НА ПОСТАВКУ ПРОДУКЦИИ ВОЕННОГО НАЗНАЧЕНИЯ</w:t>
      </w:r>
    </w:p>
    <w:p w14:paraId="556BB83C" w14:textId="77777777" w:rsidR="004461C6" w:rsidRDefault="004461C6" w:rsidP="002D70B7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Уполномоченные организации Российской Федерации, заинтересованные в поставке ПВН, направляют в ФСВТС России проработанный и подписанный соответствующим должностным лицом </w:t>
      </w:r>
      <w:r w:rsidR="006A43F7">
        <w:rPr>
          <w:sz w:val="28"/>
          <w:szCs w:val="28"/>
        </w:rPr>
        <w:t xml:space="preserve">проект </w:t>
      </w:r>
      <w:r w:rsidR="002D70B7">
        <w:rPr>
          <w:sz w:val="28"/>
          <w:szCs w:val="28"/>
        </w:rPr>
        <w:t xml:space="preserve">перечня </w:t>
      </w:r>
      <w:r w:rsidR="006A43F7">
        <w:rPr>
          <w:sz w:val="28"/>
          <w:szCs w:val="28"/>
        </w:rPr>
        <w:t>о возможности поставки ПВН</w:t>
      </w:r>
      <w:r w:rsidRPr="004461C6">
        <w:rPr>
          <w:sz w:val="28"/>
          <w:szCs w:val="28"/>
        </w:rPr>
        <w:t xml:space="preserve"> </w:t>
      </w:r>
      <w:r>
        <w:rPr>
          <w:sz w:val="28"/>
          <w:szCs w:val="28"/>
        </w:rPr>
        <w:t>иностранному государству.</w:t>
      </w:r>
    </w:p>
    <w:p w14:paraId="2087AB71" w14:textId="77777777" w:rsidR="002D70B7" w:rsidRDefault="0010271A" w:rsidP="002D70B7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="002D70B7">
        <w:rPr>
          <w:sz w:val="28"/>
          <w:szCs w:val="28"/>
        </w:rPr>
        <w:t xml:space="preserve"> заполняется по установленному шаблону и содержит следующие ячейки: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1558"/>
        <w:gridCol w:w="2200"/>
        <w:gridCol w:w="1153"/>
        <w:gridCol w:w="1602"/>
        <w:gridCol w:w="1568"/>
        <w:gridCol w:w="1853"/>
      </w:tblGrid>
      <w:tr w:rsidR="002D70B7" w14:paraId="65570F15" w14:textId="77777777" w:rsidTr="00870B08">
        <w:tc>
          <w:tcPr>
            <w:tcW w:w="1580" w:type="dxa"/>
            <w:vAlign w:val="center"/>
          </w:tcPr>
          <w:p w14:paraId="0FC8D922" w14:textId="77777777" w:rsidR="002D70B7" w:rsidRPr="008860B7" w:rsidRDefault="002D70B7" w:rsidP="00870B08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Поставщик</w:t>
            </w:r>
          </w:p>
        </w:tc>
        <w:tc>
          <w:tcPr>
            <w:tcW w:w="2248" w:type="dxa"/>
            <w:vAlign w:val="center"/>
          </w:tcPr>
          <w:p w14:paraId="273EA0FB" w14:textId="77777777" w:rsidR="002D70B7" w:rsidRPr="008860B7" w:rsidRDefault="002D70B7" w:rsidP="00870B08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98" w:type="dxa"/>
            <w:vAlign w:val="center"/>
          </w:tcPr>
          <w:p w14:paraId="28B2766E" w14:textId="77777777" w:rsidR="002D70B7" w:rsidRPr="008860B7" w:rsidRDefault="002D70B7" w:rsidP="00870B08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Код ТН ВЭД ТС</w:t>
            </w:r>
          </w:p>
        </w:tc>
        <w:tc>
          <w:tcPr>
            <w:tcW w:w="1635" w:type="dxa"/>
            <w:vAlign w:val="center"/>
          </w:tcPr>
          <w:p w14:paraId="61762B1B" w14:textId="77777777" w:rsidR="002D70B7" w:rsidRPr="008860B7" w:rsidRDefault="0010271A" w:rsidP="00870B08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87" w:type="dxa"/>
            <w:vAlign w:val="center"/>
          </w:tcPr>
          <w:p w14:paraId="0D60A026" w14:textId="77777777" w:rsidR="002D70B7" w:rsidRPr="008860B7" w:rsidRDefault="0010271A" w:rsidP="00870B08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Количество</w:t>
            </w:r>
          </w:p>
        </w:tc>
        <w:tc>
          <w:tcPr>
            <w:tcW w:w="1878" w:type="dxa"/>
            <w:vAlign w:val="center"/>
          </w:tcPr>
          <w:p w14:paraId="4EEC9683" w14:textId="77777777" w:rsidR="002D70B7" w:rsidRPr="008860B7" w:rsidRDefault="002D70B7" w:rsidP="00870B08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Цель приобретения</w:t>
            </w:r>
          </w:p>
        </w:tc>
      </w:tr>
      <w:tr w:rsidR="002D70B7" w14:paraId="12BDCC36" w14:textId="77777777" w:rsidTr="00870B08">
        <w:trPr>
          <w:trHeight w:val="248"/>
        </w:trPr>
        <w:tc>
          <w:tcPr>
            <w:tcW w:w="1580" w:type="dxa"/>
          </w:tcPr>
          <w:p w14:paraId="57EA7D42" w14:textId="77777777" w:rsidR="002D70B7" w:rsidRDefault="002D70B7" w:rsidP="00870B08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2248" w:type="dxa"/>
          </w:tcPr>
          <w:p w14:paraId="59D424A4" w14:textId="77777777" w:rsidR="002D70B7" w:rsidRDefault="002D70B7" w:rsidP="00870B08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1198" w:type="dxa"/>
          </w:tcPr>
          <w:p w14:paraId="3A8E9559" w14:textId="77777777" w:rsidR="002D70B7" w:rsidRDefault="002D70B7" w:rsidP="00870B08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1635" w:type="dxa"/>
          </w:tcPr>
          <w:p w14:paraId="0B045525" w14:textId="77777777" w:rsidR="002D70B7" w:rsidRDefault="002D70B7" w:rsidP="00870B08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1587" w:type="dxa"/>
          </w:tcPr>
          <w:p w14:paraId="40432FCD" w14:textId="77777777" w:rsidR="002D70B7" w:rsidRDefault="002D70B7" w:rsidP="00870B08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1878" w:type="dxa"/>
          </w:tcPr>
          <w:p w14:paraId="6C8DB0A0" w14:textId="77777777" w:rsidR="002D70B7" w:rsidRDefault="002D70B7" w:rsidP="00870B08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</w:tr>
    </w:tbl>
    <w:p w14:paraId="164FDE41" w14:textId="77777777" w:rsidR="002D70B7" w:rsidRDefault="002D70B7" w:rsidP="0010271A">
      <w:pPr>
        <w:spacing w:after="0" w:line="240" w:lineRule="auto"/>
        <w:ind w:left="360"/>
        <w:jc w:val="both"/>
        <w:rPr>
          <w:sz w:val="28"/>
          <w:szCs w:val="28"/>
        </w:rPr>
      </w:pPr>
    </w:p>
    <w:tbl>
      <w:tblPr>
        <w:tblStyle w:val="af0"/>
        <w:tblW w:w="986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9"/>
        <w:gridCol w:w="2410"/>
        <w:gridCol w:w="3600"/>
      </w:tblGrid>
      <w:tr w:rsidR="002D70B7" w14:paraId="2194D587" w14:textId="77777777" w:rsidTr="00870B08">
        <w:tc>
          <w:tcPr>
            <w:tcW w:w="3859" w:type="dxa"/>
          </w:tcPr>
          <w:p w14:paraId="110E24A7" w14:textId="77777777" w:rsidR="002D70B7" w:rsidRDefault="002D70B7" w:rsidP="0010271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  <w:p w14:paraId="66A0E79E" w14:textId="77777777" w:rsidR="002D70B7" w:rsidRDefault="002D70B7" w:rsidP="0010271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(заместитель руководителя)</w:t>
            </w:r>
          </w:p>
          <w:p w14:paraId="45E28724" w14:textId="77777777" w:rsidR="002D70B7" w:rsidRDefault="002D70B7" w:rsidP="0010271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уполномоченной организации</w:t>
            </w:r>
          </w:p>
          <w:p w14:paraId="1E675BC1" w14:textId="77777777" w:rsidR="002D70B7" w:rsidRDefault="002D70B7" w:rsidP="0010271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Российской Федерации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E37AF43" w14:textId="77777777" w:rsidR="002D70B7" w:rsidRDefault="002D70B7" w:rsidP="0010271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94B875D" w14:textId="77777777" w:rsidR="002D70B7" w:rsidRDefault="002D70B7" w:rsidP="0010271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2D70B7" w14:paraId="1FEC5DC1" w14:textId="77777777" w:rsidTr="00870B08">
        <w:tc>
          <w:tcPr>
            <w:tcW w:w="3859" w:type="dxa"/>
          </w:tcPr>
          <w:p w14:paraId="65D04E3E" w14:textId="77777777" w:rsidR="002D70B7" w:rsidRDefault="002D70B7" w:rsidP="00870B08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3569531" w14:textId="77777777" w:rsidR="002D70B7" w:rsidRDefault="002D70B7" w:rsidP="00870B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(подпись)</w:t>
            </w: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2BA62529" w14:textId="77777777" w:rsidR="002D70B7" w:rsidRDefault="002D70B7" w:rsidP="00870B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</w:tr>
    </w:tbl>
    <w:p w14:paraId="49D57002" w14:textId="77777777" w:rsidR="002D70B7" w:rsidRDefault="002D70B7" w:rsidP="002D70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МП</w:t>
      </w:r>
    </w:p>
    <w:p w14:paraId="1C36CDBA" w14:textId="77777777" w:rsidR="002D70B7" w:rsidRDefault="002D70B7" w:rsidP="002D70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«_______» ______________ 20___ г. </w:t>
      </w:r>
    </w:p>
    <w:p w14:paraId="7D7F199B" w14:textId="77777777" w:rsidR="0010271A" w:rsidRDefault="0010271A" w:rsidP="0010271A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ФСВТС России формирует проект перечня ПВН, который после согласования с заинтересованными ФОИВ, организациями утверждается и направляется уполномоченному органу иностранного государства.</w:t>
      </w:r>
    </w:p>
    <w:p w14:paraId="100642A0" w14:textId="77777777" w:rsidR="002D70B7" w:rsidRDefault="002D70B7" w:rsidP="002D70B7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10271A">
        <w:rPr>
          <w:sz w:val="28"/>
          <w:szCs w:val="28"/>
        </w:rPr>
        <w:t>перечня</w:t>
      </w:r>
      <w:r>
        <w:rPr>
          <w:sz w:val="28"/>
          <w:szCs w:val="28"/>
        </w:rPr>
        <w:t xml:space="preserve"> сформирована в соответствии с указами Президента Российской Федерации: </w:t>
      </w:r>
    </w:p>
    <w:p w14:paraId="5B36BC94" w14:textId="77777777" w:rsidR="002D70B7" w:rsidRPr="00D06FF9" w:rsidRDefault="002D70B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>«Об утверждении Положения о порядке реализации Договора между Российской Федерацией и Республикой Беларусь о развитии военно-технического сотрудничества от 10 декабря 2009 г.» № 341от 24.03.2012;</w:t>
      </w:r>
    </w:p>
    <w:p w14:paraId="5DED6C68" w14:textId="77777777" w:rsidR="002D70B7" w:rsidRPr="00D06FF9" w:rsidRDefault="002D70B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>«Об утверждении Положения о порядке реализации Договора между Российской Федерацией и Республикой Армения о развитии военно-технического сотрудничества от 25 июня 2013 г.»</w:t>
      </w:r>
      <w:r w:rsidRPr="0066144A">
        <w:rPr>
          <w:sz w:val="28"/>
          <w:szCs w:val="28"/>
        </w:rPr>
        <w:t xml:space="preserve"> </w:t>
      </w:r>
      <w:r>
        <w:rPr>
          <w:sz w:val="28"/>
          <w:szCs w:val="28"/>
        </w:rPr>
        <w:t>№ 77</w:t>
      </w:r>
      <w:r w:rsidRPr="00D06FF9">
        <w:rPr>
          <w:sz w:val="28"/>
          <w:szCs w:val="28"/>
        </w:rPr>
        <w:t>3 от 12.12.2014;</w:t>
      </w:r>
    </w:p>
    <w:p w14:paraId="7864A82C" w14:textId="77777777" w:rsidR="002D70B7" w:rsidRPr="00D06FF9" w:rsidRDefault="002D70B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>«Об утверждении Положения о порядке реализации Договора между Российской Федерацией и Республикой Казахстан военно-техническом сотрудничестве от 24 декабря 2013 г.» № 95</w:t>
      </w:r>
      <w:r w:rsidRPr="0066144A">
        <w:rPr>
          <w:sz w:val="28"/>
          <w:szCs w:val="28"/>
        </w:rPr>
        <w:t xml:space="preserve"> </w:t>
      </w:r>
      <w:r w:rsidRPr="00D06FF9">
        <w:rPr>
          <w:sz w:val="28"/>
          <w:szCs w:val="28"/>
        </w:rPr>
        <w:t>от 02.03.2016</w:t>
      </w:r>
      <w:r>
        <w:rPr>
          <w:sz w:val="28"/>
          <w:szCs w:val="28"/>
        </w:rPr>
        <w:t>;</w:t>
      </w:r>
    </w:p>
    <w:p w14:paraId="48948A62" w14:textId="77777777" w:rsidR="002D70B7" w:rsidRPr="00D06FF9" w:rsidRDefault="002D70B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>«Об утверждении Положения о порядке реализации Договора между Российской Федерацией и Республикой Узбекистан о развитии военно-технического сотрудничества от 29 ноября 2016 г.» № 279</w:t>
      </w:r>
      <w:r>
        <w:rPr>
          <w:sz w:val="28"/>
          <w:szCs w:val="28"/>
        </w:rPr>
        <w:t xml:space="preserve"> </w:t>
      </w:r>
      <w:r w:rsidRPr="00D06FF9">
        <w:rPr>
          <w:sz w:val="28"/>
          <w:szCs w:val="28"/>
        </w:rPr>
        <w:t>от 21.06.2017</w:t>
      </w:r>
      <w:r>
        <w:rPr>
          <w:sz w:val="28"/>
          <w:szCs w:val="28"/>
        </w:rPr>
        <w:t>;</w:t>
      </w:r>
    </w:p>
    <w:p w14:paraId="058DA8BF" w14:textId="77777777" w:rsidR="002D70B7" w:rsidRPr="00BD0F77" w:rsidRDefault="002D70B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>«Об утверждении Положения о порядке реализации Договора между Российской Федерацией и Киргизской Республикой о развитии военно-технического сотрудничества от 20 июня 2017 г.» № 685</w:t>
      </w:r>
      <w:r>
        <w:rPr>
          <w:sz w:val="28"/>
          <w:szCs w:val="28"/>
        </w:rPr>
        <w:t xml:space="preserve"> </w:t>
      </w:r>
      <w:r w:rsidRPr="00D06FF9">
        <w:rPr>
          <w:sz w:val="28"/>
          <w:szCs w:val="28"/>
        </w:rPr>
        <w:t>от 28.11.2018</w:t>
      </w:r>
      <w:r>
        <w:rPr>
          <w:sz w:val="28"/>
          <w:szCs w:val="28"/>
        </w:rPr>
        <w:t>.</w:t>
      </w:r>
    </w:p>
    <w:p w14:paraId="268F6461" w14:textId="77777777" w:rsidR="002D70B7" w:rsidRPr="00397633" w:rsidRDefault="002D70B7" w:rsidP="0010271A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использовании шаблона заявитель не должен вносить изменения в структуру шаблона.</w:t>
      </w:r>
    </w:p>
    <w:p w14:paraId="660AB188" w14:textId="77777777" w:rsidR="002D70B7" w:rsidRPr="00037EAA" w:rsidRDefault="002D70B7" w:rsidP="0010271A">
      <w:pPr>
        <w:spacing w:after="0" w:line="240" w:lineRule="auto"/>
        <w:ind w:firstLine="709"/>
        <w:jc w:val="both"/>
        <w:rPr>
          <w:sz w:val="28"/>
          <w:szCs w:val="28"/>
        </w:rPr>
      </w:pPr>
      <w:r w:rsidRPr="00037EAA">
        <w:rPr>
          <w:sz w:val="28"/>
          <w:szCs w:val="28"/>
        </w:rPr>
        <w:t xml:space="preserve">Шаблон </w:t>
      </w:r>
      <w:r w:rsidR="0010271A" w:rsidRPr="00037EAA">
        <w:rPr>
          <w:sz w:val="28"/>
          <w:szCs w:val="28"/>
        </w:rPr>
        <w:t>перечня</w:t>
      </w:r>
      <w:r w:rsidRPr="00037EAA">
        <w:rPr>
          <w:sz w:val="28"/>
          <w:szCs w:val="28"/>
        </w:rPr>
        <w:t xml:space="preserve"> на ввоз ПВН в Российскую Федерацию размещен в файле «</w:t>
      </w:r>
      <w:r w:rsidR="00037EAA" w:rsidRPr="00037EAA">
        <w:rPr>
          <w:sz w:val="28"/>
          <w:szCs w:val="28"/>
        </w:rPr>
        <w:t>Образец перечня ПВН</w:t>
      </w:r>
      <w:r w:rsidRPr="00037EAA">
        <w:rPr>
          <w:sz w:val="28"/>
          <w:szCs w:val="28"/>
        </w:rPr>
        <w:t>».</w:t>
      </w:r>
    </w:p>
    <w:p w14:paraId="43499582" w14:textId="77777777" w:rsidR="002D70B7" w:rsidRPr="0010271A" w:rsidRDefault="002D70B7" w:rsidP="0010271A">
      <w:pPr>
        <w:spacing w:after="0" w:line="240" w:lineRule="auto"/>
        <w:ind w:firstLine="709"/>
        <w:jc w:val="both"/>
        <w:rPr>
          <w:spacing w:val="-4"/>
          <w:sz w:val="28"/>
          <w:szCs w:val="28"/>
        </w:rPr>
      </w:pPr>
      <w:r w:rsidRPr="0010271A">
        <w:rPr>
          <w:spacing w:val="-4"/>
          <w:sz w:val="28"/>
          <w:szCs w:val="28"/>
        </w:rPr>
        <w:t>Информацию о статусе заявки можно получить по телефону 8 (495) 950-95-12.</w:t>
      </w:r>
    </w:p>
    <w:sectPr w:rsidR="002D70B7" w:rsidRPr="0010271A" w:rsidSect="0010271A">
      <w:pgSz w:w="11906" w:h="16838"/>
      <w:pgMar w:top="709" w:right="720" w:bottom="993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0E25A6"/>
    <w:multiLevelType w:val="hybridMultilevel"/>
    <w:tmpl w:val="37087E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E6548"/>
    <w:multiLevelType w:val="hybridMultilevel"/>
    <w:tmpl w:val="751AE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4699D"/>
    <w:multiLevelType w:val="hybridMultilevel"/>
    <w:tmpl w:val="FE34C6C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280"/>
    <w:rsid w:val="00021D70"/>
    <w:rsid w:val="00032E9D"/>
    <w:rsid w:val="00033FDA"/>
    <w:rsid w:val="00037EAA"/>
    <w:rsid w:val="00044BEE"/>
    <w:rsid w:val="00066E69"/>
    <w:rsid w:val="00080280"/>
    <w:rsid w:val="00082A4F"/>
    <w:rsid w:val="00095076"/>
    <w:rsid w:val="000D476D"/>
    <w:rsid w:val="000E24E5"/>
    <w:rsid w:val="000E4C5D"/>
    <w:rsid w:val="000F07E9"/>
    <w:rsid w:val="000F7805"/>
    <w:rsid w:val="0010271A"/>
    <w:rsid w:val="00145698"/>
    <w:rsid w:val="00147B18"/>
    <w:rsid w:val="0015477E"/>
    <w:rsid w:val="001601E0"/>
    <w:rsid w:val="001725BB"/>
    <w:rsid w:val="00177EFA"/>
    <w:rsid w:val="001E3F8F"/>
    <w:rsid w:val="001E5695"/>
    <w:rsid w:val="001F446B"/>
    <w:rsid w:val="00212457"/>
    <w:rsid w:val="002141DA"/>
    <w:rsid w:val="0021576A"/>
    <w:rsid w:val="00226652"/>
    <w:rsid w:val="0022669A"/>
    <w:rsid w:val="00247181"/>
    <w:rsid w:val="002553EB"/>
    <w:rsid w:val="002C4FC7"/>
    <w:rsid w:val="002D70B7"/>
    <w:rsid w:val="002E5C71"/>
    <w:rsid w:val="002E7327"/>
    <w:rsid w:val="003118B8"/>
    <w:rsid w:val="00327C53"/>
    <w:rsid w:val="003628A7"/>
    <w:rsid w:val="003723CC"/>
    <w:rsid w:val="00393D4C"/>
    <w:rsid w:val="00397633"/>
    <w:rsid w:val="003E2256"/>
    <w:rsid w:val="003E3EB3"/>
    <w:rsid w:val="003F353D"/>
    <w:rsid w:val="00416B94"/>
    <w:rsid w:val="0042549C"/>
    <w:rsid w:val="00435A5C"/>
    <w:rsid w:val="00440707"/>
    <w:rsid w:val="00443434"/>
    <w:rsid w:val="004461C6"/>
    <w:rsid w:val="00473A97"/>
    <w:rsid w:val="00481D0A"/>
    <w:rsid w:val="004826C8"/>
    <w:rsid w:val="004856DB"/>
    <w:rsid w:val="004A2426"/>
    <w:rsid w:val="004B5BD4"/>
    <w:rsid w:val="004C1CA5"/>
    <w:rsid w:val="004C2CF1"/>
    <w:rsid w:val="00524EC8"/>
    <w:rsid w:val="0055382B"/>
    <w:rsid w:val="00554B18"/>
    <w:rsid w:val="00564666"/>
    <w:rsid w:val="005A01F4"/>
    <w:rsid w:val="005E573F"/>
    <w:rsid w:val="005F5047"/>
    <w:rsid w:val="00642A3E"/>
    <w:rsid w:val="00643308"/>
    <w:rsid w:val="006438B4"/>
    <w:rsid w:val="0065050D"/>
    <w:rsid w:val="00651464"/>
    <w:rsid w:val="0066144A"/>
    <w:rsid w:val="00671FB5"/>
    <w:rsid w:val="006917AA"/>
    <w:rsid w:val="006A43F7"/>
    <w:rsid w:val="006B7C99"/>
    <w:rsid w:val="006C1C1D"/>
    <w:rsid w:val="006D09C7"/>
    <w:rsid w:val="006D1BE7"/>
    <w:rsid w:val="006D4FCF"/>
    <w:rsid w:val="006D5A58"/>
    <w:rsid w:val="006D6187"/>
    <w:rsid w:val="006F7C76"/>
    <w:rsid w:val="007135B1"/>
    <w:rsid w:val="00742C53"/>
    <w:rsid w:val="00750EC0"/>
    <w:rsid w:val="00754821"/>
    <w:rsid w:val="00772458"/>
    <w:rsid w:val="007761CE"/>
    <w:rsid w:val="00793169"/>
    <w:rsid w:val="007E13A3"/>
    <w:rsid w:val="008049AE"/>
    <w:rsid w:val="00820F11"/>
    <w:rsid w:val="008221F5"/>
    <w:rsid w:val="00830444"/>
    <w:rsid w:val="0083326E"/>
    <w:rsid w:val="00842743"/>
    <w:rsid w:val="00875498"/>
    <w:rsid w:val="00883B13"/>
    <w:rsid w:val="008860B7"/>
    <w:rsid w:val="008A140D"/>
    <w:rsid w:val="008A2D77"/>
    <w:rsid w:val="008E00DC"/>
    <w:rsid w:val="0091705C"/>
    <w:rsid w:val="009215DC"/>
    <w:rsid w:val="00924440"/>
    <w:rsid w:val="00945A68"/>
    <w:rsid w:val="00953EC2"/>
    <w:rsid w:val="009549B3"/>
    <w:rsid w:val="00963F6D"/>
    <w:rsid w:val="00967945"/>
    <w:rsid w:val="00967E1D"/>
    <w:rsid w:val="009A0F9B"/>
    <w:rsid w:val="009C0388"/>
    <w:rsid w:val="009C1291"/>
    <w:rsid w:val="009C402B"/>
    <w:rsid w:val="00A0007A"/>
    <w:rsid w:val="00A53255"/>
    <w:rsid w:val="00A85391"/>
    <w:rsid w:val="00AB4717"/>
    <w:rsid w:val="00AB6476"/>
    <w:rsid w:val="00B047C2"/>
    <w:rsid w:val="00B133DD"/>
    <w:rsid w:val="00B21050"/>
    <w:rsid w:val="00B33146"/>
    <w:rsid w:val="00B5241C"/>
    <w:rsid w:val="00B67A6B"/>
    <w:rsid w:val="00B70538"/>
    <w:rsid w:val="00B71FF6"/>
    <w:rsid w:val="00B743C3"/>
    <w:rsid w:val="00B82DCE"/>
    <w:rsid w:val="00B85DCA"/>
    <w:rsid w:val="00B94833"/>
    <w:rsid w:val="00BA6C32"/>
    <w:rsid w:val="00BB263F"/>
    <w:rsid w:val="00BB486C"/>
    <w:rsid w:val="00BC2920"/>
    <w:rsid w:val="00BD0F77"/>
    <w:rsid w:val="00BE0728"/>
    <w:rsid w:val="00BF6B09"/>
    <w:rsid w:val="00C37E10"/>
    <w:rsid w:val="00C4753B"/>
    <w:rsid w:val="00C624DD"/>
    <w:rsid w:val="00C65169"/>
    <w:rsid w:val="00C963A9"/>
    <w:rsid w:val="00C973F2"/>
    <w:rsid w:val="00CE462B"/>
    <w:rsid w:val="00D03559"/>
    <w:rsid w:val="00D04FCD"/>
    <w:rsid w:val="00D06FF9"/>
    <w:rsid w:val="00D259BD"/>
    <w:rsid w:val="00D436F2"/>
    <w:rsid w:val="00D51572"/>
    <w:rsid w:val="00D51F1E"/>
    <w:rsid w:val="00D73B51"/>
    <w:rsid w:val="00DA03F2"/>
    <w:rsid w:val="00DB230B"/>
    <w:rsid w:val="00DC0412"/>
    <w:rsid w:val="00DF2C57"/>
    <w:rsid w:val="00DF39CF"/>
    <w:rsid w:val="00DF5AF3"/>
    <w:rsid w:val="00E13E0C"/>
    <w:rsid w:val="00E3038B"/>
    <w:rsid w:val="00E32803"/>
    <w:rsid w:val="00E507DD"/>
    <w:rsid w:val="00E53808"/>
    <w:rsid w:val="00E56519"/>
    <w:rsid w:val="00E65F6A"/>
    <w:rsid w:val="00E8108C"/>
    <w:rsid w:val="00E90460"/>
    <w:rsid w:val="00EA3666"/>
    <w:rsid w:val="00EA3801"/>
    <w:rsid w:val="00ED713A"/>
    <w:rsid w:val="00F061F9"/>
    <w:rsid w:val="00F15879"/>
    <w:rsid w:val="00F158BA"/>
    <w:rsid w:val="00F17D84"/>
    <w:rsid w:val="00F315B1"/>
    <w:rsid w:val="00F548DA"/>
    <w:rsid w:val="00F56264"/>
    <w:rsid w:val="00F90861"/>
    <w:rsid w:val="00F95CF2"/>
    <w:rsid w:val="00FB21B6"/>
    <w:rsid w:val="00FC3F45"/>
    <w:rsid w:val="00FD3195"/>
    <w:rsid w:val="00FE53D4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73FFD"/>
  <w15:docId w15:val="{DF1F7839-822E-47DC-A42D-33F152A6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8B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6438B4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hAnsi="Arial" w:cs="Arial"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438B4"/>
    <w:pPr>
      <w:keepNext/>
      <w:spacing w:before="240" w:after="60"/>
      <w:outlineLvl w:val="1"/>
    </w:pPr>
    <w:rPr>
      <w:rFonts w:asciiTheme="majorHAnsi" w:eastAsiaTheme="majorEastAsia" w:hAnsiTheme="majorHAnsi" w:cstheme="majorBidi"/>
      <w:bCs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438B4"/>
    <w:pPr>
      <w:keepNext/>
      <w:spacing w:before="240" w:after="60"/>
      <w:outlineLvl w:val="2"/>
    </w:pPr>
    <w:rPr>
      <w:rFonts w:asciiTheme="majorHAnsi" w:eastAsiaTheme="majorEastAsia" w:hAnsiTheme="majorHAnsi" w:cstheme="majorBidi"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438B4"/>
    <w:pPr>
      <w:keepNext/>
      <w:spacing w:before="240" w:after="60"/>
      <w:outlineLvl w:val="3"/>
    </w:pPr>
    <w:rPr>
      <w:rFonts w:asciiTheme="minorHAnsi" w:eastAsiaTheme="minorEastAsia" w:hAnsiTheme="minorHAnsi" w:cstheme="minorBidi"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6438B4"/>
    <w:pPr>
      <w:spacing w:before="240" w:after="60"/>
      <w:outlineLvl w:val="4"/>
    </w:pPr>
    <w:rPr>
      <w:rFonts w:asciiTheme="minorHAnsi" w:eastAsiaTheme="minorEastAsia" w:hAnsiTheme="minorHAnsi" w:cstheme="minorBidi"/>
      <w:bCs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6438B4"/>
    <w:pPr>
      <w:spacing w:before="240" w:after="60"/>
      <w:outlineLvl w:val="5"/>
    </w:pPr>
    <w:rPr>
      <w:rFonts w:asciiTheme="minorHAnsi" w:eastAsiaTheme="minorEastAsia" w:hAnsiTheme="minorHAnsi" w:cstheme="minorBidi"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438B4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6438B4"/>
    <w:pPr>
      <w:spacing w:before="240" w:after="60"/>
      <w:outlineLvl w:val="7"/>
    </w:pPr>
    <w:rPr>
      <w:rFonts w:asciiTheme="minorHAnsi" w:eastAsiaTheme="minorEastAsia" w:hAnsiTheme="minorHAnsi" w:cstheme="minorBidi"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6438B4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38B4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6438B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438B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438B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6438B4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6438B4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438B4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6438B4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6438B4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uiPriority w:val="10"/>
    <w:qFormat/>
    <w:rsid w:val="006438B4"/>
    <w:pPr>
      <w:spacing w:before="240" w:after="60"/>
      <w:outlineLvl w:val="0"/>
    </w:pPr>
    <w:rPr>
      <w:rFonts w:asciiTheme="majorHAnsi" w:eastAsiaTheme="majorEastAsia" w:hAnsiTheme="majorHAnsi" w:cstheme="majorBidi"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6438B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438B4"/>
    <w:pPr>
      <w:suppressAutoHyphens/>
      <w:spacing w:after="60" w:line="240" w:lineRule="auto"/>
      <w:outlineLvl w:val="1"/>
    </w:pPr>
    <w:rPr>
      <w:rFonts w:ascii="Cambria" w:hAnsi="Cambria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uiPriority w:val="11"/>
    <w:rsid w:val="006438B4"/>
    <w:rPr>
      <w:rFonts w:ascii="Cambria" w:hAnsi="Cambria"/>
      <w:sz w:val="24"/>
      <w:szCs w:val="24"/>
      <w:lang w:eastAsia="ar-SA"/>
    </w:rPr>
  </w:style>
  <w:style w:type="character" w:styleId="a7">
    <w:name w:val="Strong"/>
    <w:basedOn w:val="a0"/>
    <w:uiPriority w:val="22"/>
    <w:qFormat/>
    <w:rsid w:val="006438B4"/>
    <w:rPr>
      <w:b/>
      <w:bCs/>
    </w:rPr>
  </w:style>
  <w:style w:type="character" w:styleId="a8">
    <w:name w:val="Emphasis"/>
    <w:basedOn w:val="a0"/>
    <w:uiPriority w:val="20"/>
    <w:qFormat/>
    <w:rsid w:val="006438B4"/>
    <w:rPr>
      <w:i/>
      <w:iCs/>
    </w:rPr>
  </w:style>
  <w:style w:type="paragraph" w:styleId="a9">
    <w:name w:val="No Spacing"/>
    <w:uiPriority w:val="1"/>
    <w:qFormat/>
    <w:rsid w:val="006438B4"/>
    <w:rPr>
      <w:sz w:val="22"/>
      <w:szCs w:val="22"/>
    </w:rPr>
  </w:style>
  <w:style w:type="paragraph" w:styleId="21">
    <w:name w:val="Quote"/>
    <w:basedOn w:val="a"/>
    <w:next w:val="a"/>
    <w:link w:val="22"/>
    <w:uiPriority w:val="29"/>
    <w:qFormat/>
    <w:rsid w:val="006438B4"/>
    <w:rPr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438B4"/>
    <w:rPr>
      <w:i/>
      <w:iCs/>
      <w:color w:val="000000" w:themeColor="text1"/>
      <w:sz w:val="22"/>
      <w:szCs w:val="22"/>
    </w:rPr>
  </w:style>
  <w:style w:type="paragraph" w:styleId="aa">
    <w:name w:val="Intense Quote"/>
    <w:basedOn w:val="a"/>
    <w:next w:val="a"/>
    <w:link w:val="ab"/>
    <w:uiPriority w:val="30"/>
    <w:qFormat/>
    <w:rsid w:val="006438B4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6438B4"/>
    <w:rPr>
      <w:b/>
      <w:bCs/>
      <w:i/>
      <w:iCs/>
      <w:color w:val="4F81BD" w:themeColor="accent1"/>
      <w:sz w:val="22"/>
      <w:szCs w:val="22"/>
    </w:rPr>
  </w:style>
  <w:style w:type="character" w:styleId="ac">
    <w:name w:val="Subtle Emphasis"/>
    <w:basedOn w:val="a0"/>
    <w:uiPriority w:val="19"/>
    <w:qFormat/>
    <w:rsid w:val="006438B4"/>
    <w:rPr>
      <w:i/>
      <w:iCs/>
      <w:color w:val="808080" w:themeColor="text1" w:themeTint="7F"/>
    </w:rPr>
  </w:style>
  <w:style w:type="character" w:styleId="ad">
    <w:name w:val="Intense Emphasis"/>
    <w:basedOn w:val="a0"/>
    <w:uiPriority w:val="21"/>
    <w:qFormat/>
    <w:rsid w:val="006438B4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6438B4"/>
    <w:rPr>
      <w:smallCaps/>
      <w:color w:val="C0504D" w:themeColor="accent2"/>
      <w:u w:val="single"/>
    </w:rPr>
  </w:style>
  <w:style w:type="paragraph" w:styleId="af">
    <w:name w:val="List Paragraph"/>
    <w:basedOn w:val="a"/>
    <w:uiPriority w:val="34"/>
    <w:qFormat/>
    <w:rsid w:val="00BC2920"/>
    <w:pPr>
      <w:ind w:left="720"/>
      <w:contextualSpacing/>
    </w:pPr>
  </w:style>
  <w:style w:type="table" w:styleId="af0">
    <w:name w:val="Table Grid"/>
    <w:basedOn w:val="a1"/>
    <w:uiPriority w:val="59"/>
    <w:rsid w:val="00B85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886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860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Позднякова Ольга Сергеевна</cp:lastModifiedBy>
  <cp:revision>3</cp:revision>
  <cp:lastPrinted>2026-04-07T14:27:00Z</cp:lastPrinted>
  <dcterms:created xsi:type="dcterms:W3CDTF">2026-04-08T08:48:00Z</dcterms:created>
  <dcterms:modified xsi:type="dcterms:W3CDTF">2026-04-08T09:10:00Z</dcterms:modified>
</cp:coreProperties>
</file>