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D49" w:rsidRPr="00071D49" w:rsidRDefault="00071D49" w:rsidP="00071D49">
      <w:pPr>
        <w:pStyle w:val="ConsPlusTitlePage"/>
        <w:jc w:val="both"/>
        <w:rPr>
          <w:rFonts w:ascii="Times New Roman" w:hAnsi="Times New Roman" w:cs="Times New Roman"/>
          <w:sz w:val="24"/>
          <w:szCs w:val="24"/>
        </w:rPr>
      </w:pPr>
      <w:bookmarkStart w:id="0" w:name="_GoBack"/>
      <w:bookmarkEnd w:id="0"/>
      <w:r w:rsidRPr="00071D49">
        <w:rPr>
          <w:rFonts w:ascii="Times New Roman" w:hAnsi="Times New Roman" w:cs="Times New Roman"/>
          <w:sz w:val="24"/>
          <w:szCs w:val="24"/>
        </w:rPr>
        <w:t xml:space="preserve">Документ предоставлен </w:t>
      </w:r>
      <w:hyperlink r:id="rId7">
        <w:r w:rsidRPr="00071D49">
          <w:rPr>
            <w:rFonts w:ascii="Times New Roman" w:hAnsi="Times New Roman" w:cs="Times New Roman"/>
            <w:sz w:val="24"/>
            <w:szCs w:val="24"/>
          </w:rPr>
          <w:t>КонсультантПлюс</w:t>
        </w:r>
      </w:hyperlink>
    </w:p>
    <w:p w:rsidR="00071D49" w:rsidRPr="00071D49" w:rsidRDefault="00071D49" w:rsidP="00071D49">
      <w:pPr>
        <w:pStyle w:val="ConsPlusNormal"/>
        <w:jc w:val="both"/>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71D49" w:rsidRPr="00071D49">
        <w:tc>
          <w:tcPr>
            <w:tcW w:w="4677" w:type="dxa"/>
            <w:tcBorders>
              <w:top w:val="nil"/>
              <w:left w:val="nil"/>
              <w:bottom w:val="nil"/>
              <w:right w:val="nil"/>
            </w:tcBorders>
          </w:tcPr>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31 декабря 2025 года</w:t>
            </w:r>
          </w:p>
        </w:tc>
        <w:tc>
          <w:tcPr>
            <w:tcW w:w="4677" w:type="dxa"/>
            <w:tcBorders>
              <w:top w:val="nil"/>
              <w:left w:val="nil"/>
              <w:bottom w:val="nil"/>
              <w:right w:val="nil"/>
            </w:tcBorders>
          </w:tcPr>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N 1009</w:t>
            </w:r>
          </w:p>
        </w:tc>
      </w:tr>
    </w:tbl>
    <w:p w:rsidR="00071D49" w:rsidRPr="00071D49" w:rsidRDefault="00071D49" w:rsidP="00071D49">
      <w:pPr>
        <w:pStyle w:val="ConsPlusNormal"/>
        <w:pBdr>
          <w:bottom w:val="single" w:sz="6" w:space="0" w:color="auto"/>
        </w:pBdr>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5D142D">
      <w:pPr>
        <w:pStyle w:val="ConsPlusTitle"/>
        <w:jc w:val="center"/>
        <w:rPr>
          <w:rFonts w:ascii="Times New Roman" w:hAnsi="Times New Roman" w:cs="Times New Roman"/>
          <w:sz w:val="24"/>
          <w:szCs w:val="24"/>
        </w:rPr>
      </w:pPr>
      <w:r w:rsidRPr="00071D49">
        <w:rPr>
          <w:rFonts w:ascii="Times New Roman" w:hAnsi="Times New Roman" w:cs="Times New Roman"/>
          <w:sz w:val="24"/>
          <w:szCs w:val="24"/>
        </w:rPr>
        <w:t>УКАЗ</w:t>
      </w:r>
    </w:p>
    <w:p w:rsidR="00071D49" w:rsidRPr="00071D49" w:rsidRDefault="00071D49" w:rsidP="005D142D">
      <w:pPr>
        <w:pStyle w:val="ConsPlusTitle"/>
        <w:jc w:val="center"/>
        <w:rPr>
          <w:rFonts w:ascii="Times New Roman" w:hAnsi="Times New Roman" w:cs="Times New Roman"/>
          <w:sz w:val="24"/>
          <w:szCs w:val="24"/>
        </w:rPr>
      </w:pPr>
    </w:p>
    <w:p w:rsidR="00071D49" w:rsidRPr="00071D49" w:rsidRDefault="00071D49" w:rsidP="005D142D">
      <w:pPr>
        <w:pStyle w:val="ConsPlusTitle"/>
        <w:jc w:val="center"/>
        <w:rPr>
          <w:rFonts w:ascii="Times New Roman" w:hAnsi="Times New Roman" w:cs="Times New Roman"/>
          <w:sz w:val="24"/>
          <w:szCs w:val="24"/>
        </w:rPr>
      </w:pPr>
      <w:r w:rsidRPr="00071D49">
        <w:rPr>
          <w:rFonts w:ascii="Times New Roman" w:hAnsi="Times New Roman" w:cs="Times New Roman"/>
          <w:sz w:val="24"/>
          <w:szCs w:val="24"/>
        </w:rPr>
        <w:t>ПРЕЗИДЕНТА РОССИЙСКОЙ ФЕДЕРАЦИИ</w:t>
      </w:r>
    </w:p>
    <w:p w:rsidR="00071D49" w:rsidRPr="00071D49" w:rsidRDefault="00071D49" w:rsidP="005D142D">
      <w:pPr>
        <w:pStyle w:val="ConsPlusTitle"/>
        <w:jc w:val="center"/>
        <w:rPr>
          <w:rFonts w:ascii="Times New Roman" w:hAnsi="Times New Roman" w:cs="Times New Roman"/>
          <w:sz w:val="24"/>
          <w:szCs w:val="24"/>
        </w:rPr>
      </w:pPr>
    </w:p>
    <w:p w:rsidR="00071D49" w:rsidRPr="00071D49" w:rsidRDefault="00071D49" w:rsidP="005D142D">
      <w:pPr>
        <w:pStyle w:val="ConsPlusTitle"/>
        <w:jc w:val="center"/>
        <w:rPr>
          <w:rFonts w:ascii="Times New Roman" w:hAnsi="Times New Roman" w:cs="Times New Roman"/>
          <w:sz w:val="24"/>
          <w:szCs w:val="24"/>
        </w:rPr>
      </w:pPr>
      <w:r w:rsidRPr="00071D49">
        <w:rPr>
          <w:rFonts w:ascii="Times New Roman" w:hAnsi="Times New Roman" w:cs="Times New Roman"/>
          <w:sz w:val="24"/>
          <w:szCs w:val="24"/>
        </w:rPr>
        <w:t>ОБ ИЗМЕНЕНИИ И ПРИЗНАНИИ УТРАТИВШИМИ СИЛУ</w:t>
      </w:r>
    </w:p>
    <w:p w:rsidR="00071D49" w:rsidRPr="00071D49" w:rsidRDefault="00071D49" w:rsidP="005D142D">
      <w:pPr>
        <w:pStyle w:val="ConsPlusTitle"/>
        <w:jc w:val="center"/>
        <w:rPr>
          <w:rFonts w:ascii="Times New Roman" w:hAnsi="Times New Roman" w:cs="Times New Roman"/>
          <w:sz w:val="24"/>
          <w:szCs w:val="24"/>
        </w:rPr>
      </w:pPr>
      <w:r w:rsidRPr="00071D49">
        <w:rPr>
          <w:rFonts w:ascii="Times New Roman" w:hAnsi="Times New Roman" w:cs="Times New Roman"/>
          <w:sz w:val="24"/>
          <w:szCs w:val="24"/>
        </w:rPr>
        <w:t>НЕКОТОРЫХ АКТОВ ПРЕЗИДЕНТА РОССИЙСКОЙ ФЕДЕРАЦИИ</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соответствии с Федеральным </w:t>
      </w:r>
      <w:hyperlink r:id="rId8">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постановляю:</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 Внести в акты Президента Российской Федерации изменения по </w:t>
      </w:r>
      <w:hyperlink w:anchor="P34">
        <w:r w:rsidRPr="00071D49">
          <w:rPr>
            <w:rFonts w:ascii="Times New Roman" w:hAnsi="Times New Roman" w:cs="Times New Roman"/>
            <w:sz w:val="24"/>
            <w:szCs w:val="24"/>
          </w:rPr>
          <w:t>перечню</w:t>
        </w:r>
      </w:hyperlink>
      <w:r w:rsidRPr="00071D49">
        <w:rPr>
          <w:rFonts w:ascii="Times New Roman" w:hAnsi="Times New Roman" w:cs="Times New Roman"/>
          <w:sz w:val="24"/>
          <w:szCs w:val="24"/>
        </w:rPr>
        <w:t xml:space="preserve"> согласно приложению N 1.</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 Признать утратившими силу отдельные положения актов Президента Российской Федерации по </w:t>
      </w:r>
      <w:hyperlink w:anchor="P273">
        <w:r w:rsidRPr="00071D49">
          <w:rPr>
            <w:rFonts w:ascii="Times New Roman" w:hAnsi="Times New Roman" w:cs="Times New Roman"/>
            <w:sz w:val="24"/>
            <w:szCs w:val="24"/>
          </w:rPr>
          <w:t>перечню</w:t>
        </w:r>
      </w:hyperlink>
      <w:r w:rsidRPr="00071D49">
        <w:rPr>
          <w:rFonts w:ascii="Times New Roman" w:hAnsi="Times New Roman" w:cs="Times New Roman"/>
          <w:sz w:val="24"/>
          <w:szCs w:val="24"/>
        </w:rPr>
        <w:t xml:space="preserve"> согласно приложению N 2.</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3. Правительству Российской Федерации, руководителям федеральных государственных органов,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публично-правовых компаний привести свои акты в соответствие с настоящим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4. Рекомендовать Председателю Центрального банка Российской Федерации, органам государственной власти субъектов Российской Федерации, иным государственным органам субъектов Российской Федерации и органам местного самоуправления привести свои акты в соответствие с настоящим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5. Настоящий Указ вступает в силу с 1 января 2026 г.</w:t>
      </w: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Президент</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Российской Федерации</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В.ПУТИН</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Москва, Кремль</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31 декабря 2025 года</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N 1009</w:t>
      </w: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Приложение N 1</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к Указу Президента</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Российской Федерации</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от 31 декабря 2025 г. N 1009</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Title"/>
        <w:jc w:val="both"/>
        <w:rPr>
          <w:rFonts w:ascii="Times New Roman" w:hAnsi="Times New Roman" w:cs="Times New Roman"/>
          <w:sz w:val="24"/>
          <w:szCs w:val="24"/>
        </w:rPr>
      </w:pPr>
      <w:bookmarkStart w:id="1" w:name="P34"/>
      <w:bookmarkEnd w:id="1"/>
      <w:r w:rsidRPr="00071D49">
        <w:rPr>
          <w:rFonts w:ascii="Times New Roman" w:hAnsi="Times New Roman" w:cs="Times New Roman"/>
          <w:sz w:val="24"/>
          <w:szCs w:val="24"/>
        </w:rPr>
        <w:t>ПЕРЕЧЕНЬ</w:t>
      </w:r>
    </w:p>
    <w:p w:rsidR="00071D49" w:rsidRPr="00071D49" w:rsidRDefault="00071D49" w:rsidP="00071D49">
      <w:pPr>
        <w:pStyle w:val="ConsPlusTitle"/>
        <w:jc w:val="both"/>
        <w:rPr>
          <w:rFonts w:ascii="Times New Roman" w:hAnsi="Times New Roman" w:cs="Times New Roman"/>
          <w:sz w:val="24"/>
          <w:szCs w:val="24"/>
        </w:rPr>
      </w:pPr>
      <w:r w:rsidRPr="00071D49">
        <w:rPr>
          <w:rFonts w:ascii="Times New Roman" w:hAnsi="Times New Roman" w:cs="Times New Roman"/>
          <w:sz w:val="24"/>
          <w:szCs w:val="24"/>
        </w:rPr>
        <w:t>ИЗМЕНЕНИЙ, ВНОСИМЫХ В АКТЫ ПРЕЗИДЕНТА РОССИЙСКОЙ ФЕДЕРАЦИИ</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 </w:t>
      </w:r>
      <w:hyperlink r:id="rId9">
        <w:r w:rsidRPr="00071D49">
          <w:rPr>
            <w:rFonts w:ascii="Times New Roman" w:hAnsi="Times New Roman" w:cs="Times New Roman"/>
            <w:sz w:val="24"/>
            <w:szCs w:val="24"/>
          </w:rPr>
          <w:t>Абзац третий подпункта "д(1)" пункта 3 статьи 34</w:t>
        </w:r>
      </w:hyperlink>
      <w:r w:rsidRPr="00071D49">
        <w:rPr>
          <w:rFonts w:ascii="Times New Roman" w:hAnsi="Times New Roman" w:cs="Times New Roman"/>
          <w:sz w:val="24"/>
          <w:szCs w:val="24"/>
        </w:rPr>
        <w:t xml:space="preserve"> Положения о порядке прохождения военной службы, утвержденного Указом Президента Российской Федерации от 16 сентября 1999 г. N 1237 "Вопросы прохождения военной службы" (Собрание </w:t>
      </w:r>
      <w:r w:rsidRPr="00071D49">
        <w:rPr>
          <w:rFonts w:ascii="Times New Roman" w:hAnsi="Times New Roman" w:cs="Times New Roman"/>
          <w:sz w:val="24"/>
          <w:szCs w:val="24"/>
        </w:rPr>
        <w:lastRenderedPageBreak/>
        <w:t>законодательства Российской Федерации, 1999, N 38, ст. 4534; N 42, ст. 5008; 2000, N 16, ст. 1678; 2003, N 16, ст. 1508; 2007, N 11, ст. 1284; N 13, ст. 1527; N 29, ст. 3679; N 35, ст. 4289; N 38, ст. 4513; 2008, N 3, ст. 169, 170; N 13, ст. 1251; N 43, ст. 4919; 2009, N 2, ст. 180; N 18, ст. 2217; N 28, ст. 3519; N 49, ст. 5918; 2010, N 27, ст. 3446; 2011, N 4, ст. 572; N 40, ст. 5532; 2012, N 29, ст. 4075; N 47, ст. 6457; 2013, N 7, ст. 633; N 13, ст. 1526; 2014, N 8, ст. 783; N 27, ст. 3754; 2015, N 1, ст. 199; N 13, ст. 1909; N 18, ст. 2691; N 25, ст. 3643; N 43, ст. 5947; 2016, N 1, ст. 216; N 32, ст. 5096; N 50, ст. 7078; N 52, ст. 7603; 2017, N 2, ст. 326; N 21, ст. 2988; N 28, ст. 4123; N 41, ст. 5934; 2018, N 1, ст. 320; N 28, ст. 4198; N 33, ст. 5402; 2019, N 4, ст. 325; N 5, ст. 366; N 8, ст. 761; 2020, N 1, ст. 7; N 9, ст. 1178; N 18, ст. 2873; N 27, ст. 4185, 4191; N 36, ст. 5609; N 38, ст. 5853; N 41, ст. 6395; N 52, ст. 8795; 2021, N 10, ст. 1570; N 22, ст. 3808; N 45, ст. 7491; 2022, N 1, ст. 81; N 41, ст. 7044; N 47, ст. 8192; N 52, ст. 9574; 2023, N 10, ст. 1660; N 29, ст. 5430; 2024, N 10, ст. 1369; N 42, ст. 6221; 2025, N 28, ст. 3951; Официальный интернет-портал правовой информации (</w:t>
      </w:r>
      <w:hyperlink r:id="rId10">
        <w:r w:rsidRPr="00071D49">
          <w:rPr>
            <w:rFonts w:ascii="Times New Roman" w:hAnsi="Times New Roman" w:cs="Times New Roman"/>
            <w:sz w:val="24"/>
            <w:szCs w:val="24"/>
          </w:rPr>
          <w:t>www.pravo.gov.ru</w:t>
        </w:r>
      </w:hyperlink>
      <w:r w:rsidRPr="00071D49">
        <w:rPr>
          <w:rFonts w:ascii="Times New Roman" w:hAnsi="Times New Roman" w:cs="Times New Roman"/>
          <w:sz w:val="24"/>
          <w:szCs w:val="24"/>
        </w:rPr>
        <w:t>), 2025, 22 декабря, N 0001202512220009),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"непредставления военнослужащим сведений о доходах, об имуществе и обязательствах имущественного характера, предусмотренных Федеральным </w:t>
      </w:r>
      <w:hyperlink r:id="rId11">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и сведений о расходах, предусмотренных Федеральным </w:t>
      </w:r>
      <w:hyperlink r:id="rId12">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 В </w:t>
      </w:r>
      <w:hyperlink r:id="rId13">
        <w:r w:rsidRPr="00071D49">
          <w:rPr>
            <w:rFonts w:ascii="Times New Roman" w:hAnsi="Times New Roman" w:cs="Times New Roman"/>
            <w:sz w:val="24"/>
            <w:szCs w:val="24"/>
          </w:rPr>
          <w:t>абзаце одиннадцатом пункта 6</w:t>
        </w:r>
      </w:hyperlink>
      <w:r w:rsidRPr="00071D49">
        <w:rPr>
          <w:rFonts w:ascii="Times New Roman" w:hAnsi="Times New Roman" w:cs="Times New Roman"/>
          <w:sz w:val="24"/>
          <w:szCs w:val="24"/>
        </w:rPr>
        <w:t xml:space="preserve"> Положения об Администрации Президента Российской Федерации, утвержденного Указом Президента Российской Федерации от 6 апреля 2004 г. N 490 "Об утверждении Положения об Администрации Президента Российской Федерации" (Собрание законодательства Российской Федерации, 2004, N 15, ст. 1395; N 24, ст. 2392; 2005, N 32, ст. 3272; 2007, N 13, ст. 1530; 2010, N 3, ст. 274; 2013, N 7, ст. 632; 2015, N 11, ст. 1585; 2016, N 35, ст. 5302; 2018, N 25, ст. 3647; 2020, N 4, ст. 347; N 10, ст. 1322; 2022, N 18, ст. 3053; 2023, N 27, ст. 4980; 2024, N 21, ст. 2680; N 25, ст. 3461), слова "руководящих должностей в государственных корпорациях, фондах" заменить словами "руководящих должностей в государственных корпорациях (компаниях), государственных внебюджетных фондах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3. В </w:t>
      </w:r>
      <w:hyperlink r:id="rId14">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персональных данных государственного гражданского служащего Российской Федерации и ведении его личного дела, утвержденном Указом Президента Российской Федерации от 30 мая 2005 г. N 609 "Об утверждении Положения о персональных данных государственного гражданского служащего Российской Федерации и ведении его личного дела" (Собрание законодательства Российской Федерации, 2005, N 23, ст. 2242; 2008, N 43, ст. 4921; 2019, N 30, ст. 4291; 2020, N 41, ст. 6395; 2021, N 11, ст. 1789; 2023, N 14, ст. 2394; N 18, ст. 3297; 2024, N 42, ст. 6221):</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5">
        <w:r w:rsidRPr="00071D49">
          <w:rPr>
            <w:rFonts w:ascii="Times New Roman" w:hAnsi="Times New Roman" w:cs="Times New Roman"/>
            <w:sz w:val="24"/>
            <w:szCs w:val="24"/>
          </w:rPr>
          <w:t>пункты 12</w:t>
        </w:r>
      </w:hyperlink>
      <w:r w:rsidRPr="00071D49">
        <w:rPr>
          <w:rFonts w:ascii="Times New Roman" w:hAnsi="Times New Roman" w:cs="Times New Roman"/>
          <w:sz w:val="24"/>
          <w:szCs w:val="24"/>
        </w:rPr>
        <w:t xml:space="preserve">, </w:t>
      </w:r>
      <w:hyperlink r:id="rId16">
        <w:r w:rsidRPr="00071D49">
          <w:rPr>
            <w:rFonts w:ascii="Times New Roman" w:hAnsi="Times New Roman" w:cs="Times New Roman"/>
            <w:sz w:val="24"/>
            <w:szCs w:val="24"/>
          </w:rPr>
          <w:t>13</w:t>
        </w:r>
      </w:hyperlink>
      <w:r w:rsidRPr="00071D49">
        <w:rPr>
          <w:rFonts w:ascii="Times New Roman" w:hAnsi="Times New Roman" w:cs="Times New Roman"/>
          <w:sz w:val="24"/>
          <w:szCs w:val="24"/>
        </w:rPr>
        <w:t xml:space="preserve">, </w:t>
      </w:r>
      <w:hyperlink r:id="rId17">
        <w:r w:rsidRPr="00071D49">
          <w:rPr>
            <w:rFonts w:ascii="Times New Roman" w:hAnsi="Times New Roman" w:cs="Times New Roman"/>
            <w:sz w:val="24"/>
            <w:szCs w:val="24"/>
          </w:rPr>
          <w:t>14</w:t>
        </w:r>
      </w:hyperlink>
      <w:r w:rsidRPr="00071D49">
        <w:rPr>
          <w:rFonts w:ascii="Times New Roman" w:hAnsi="Times New Roman" w:cs="Times New Roman"/>
          <w:sz w:val="24"/>
          <w:szCs w:val="24"/>
        </w:rPr>
        <w:t xml:space="preserve"> и </w:t>
      </w:r>
      <w:hyperlink r:id="rId18">
        <w:r w:rsidRPr="00071D49">
          <w:rPr>
            <w:rFonts w:ascii="Times New Roman" w:hAnsi="Times New Roman" w:cs="Times New Roman"/>
            <w:sz w:val="24"/>
            <w:szCs w:val="24"/>
          </w:rPr>
          <w:t>15</w:t>
        </w:r>
      </w:hyperlink>
      <w:r w:rsidRPr="00071D49">
        <w:rPr>
          <w:rFonts w:ascii="Times New Roman" w:hAnsi="Times New Roman" w:cs="Times New Roman"/>
          <w:sz w:val="24"/>
          <w:szCs w:val="24"/>
        </w:rPr>
        <w:t xml:space="preserve"> признать утратившими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9">
        <w:r w:rsidRPr="00071D49">
          <w:rPr>
            <w:rFonts w:ascii="Times New Roman" w:hAnsi="Times New Roman" w:cs="Times New Roman"/>
            <w:sz w:val="24"/>
            <w:szCs w:val="24"/>
          </w:rPr>
          <w:t>пункте 16</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20">
        <w:r w:rsidR="00071D49" w:rsidRPr="00071D49">
          <w:rPr>
            <w:rFonts w:ascii="Times New Roman" w:hAnsi="Times New Roman" w:cs="Times New Roman"/>
            <w:sz w:val="24"/>
            <w:szCs w:val="24"/>
          </w:rPr>
          <w:t>подпункт "ф"</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"ф) сведения о доходах, об имуществе и обязательствах имущественного характера, предусмотренные Федеральным </w:t>
      </w:r>
      <w:hyperlink r:id="rId21">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и сведения о расходах, предусмотренные Федеральным </w:t>
      </w:r>
      <w:hyperlink r:id="rId22">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w:t>
      </w:r>
    </w:p>
    <w:p w:rsidR="00071D49" w:rsidRPr="00071D49" w:rsidRDefault="00116F63" w:rsidP="00071D49">
      <w:pPr>
        <w:pStyle w:val="ConsPlusNormal"/>
        <w:ind w:firstLine="540"/>
        <w:jc w:val="both"/>
        <w:rPr>
          <w:rFonts w:ascii="Times New Roman" w:hAnsi="Times New Roman" w:cs="Times New Roman"/>
          <w:sz w:val="24"/>
          <w:szCs w:val="24"/>
        </w:rPr>
      </w:pPr>
      <w:hyperlink r:id="rId23">
        <w:r w:rsidR="00071D49" w:rsidRPr="00071D49">
          <w:rPr>
            <w:rFonts w:ascii="Times New Roman" w:hAnsi="Times New Roman" w:cs="Times New Roman"/>
            <w:sz w:val="24"/>
            <w:szCs w:val="24"/>
          </w:rPr>
          <w:t>подпункт "щ"</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"щ) справка о результатах проверки достоверности и полноты сведений о доходах, об имуществе и обязательствах имущественного характера, представленных гражданским служащим, а также сведений о соблюдении гражданским служащим ограничений и </w:t>
      </w:r>
      <w:r w:rsidRPr="00071D49">
        <w:rPr>
          <w:rFonts w:ascii="Times New Roman" w:hAnsi="Times New Roman" w:cs="Times New Roman"/>
          <w:sz w:val="24"/>
          <w:szCs w:val="24"/>
        </w:rPr>
        <w:lastRenderedPageBreak/>
        <w:t xml:space="preserve">запретов, требований о предотвращении или об урегулировании конфликта интересов и исполнении обязанностей, установленных Федеральным </w:t>
      </w:r>
      <w:hyperlink r:id="rId24">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и другими федеральными законами в целях противодействия коррупции, и (или) копия протокола (выписка из протокола) заседания соответствующей комиссии по соблюдению требований к служебному поведению и урегулированию конфликта интересов.";</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25">
        <w:r w:rsidRPr="00071D49">
          <w:rPr>
            <w:rFonts w:ascii="Times New Roman" w:hAnsi="Times New Roman" w:cs="Times New Roman"/>
            <w:sz w:val="24"/>
            <w:szCs w:val="24"/>
          </w:rPr>
          <w:t>подпункты "г"</w:t>
        </w:r>
      </w:hyperlink>
      <w:r w:rsidRPr="00071D49">
        <w:rPr>
          <w:rFonts w:ascii="Times New Roman" w:hAnsi="Times New Roman" w:cs="Times New Roman"/>
          <w:sz w:val="24"/>
          <w:szCs w:val="24"/>
        </w:rPr>
        <w:t xml:space="preserve">, </w:t>
      </w:r>
      <w:hyperlink r:id="rId26">
        <w:r w:rsidRPr="00071D49">
          <w:rPr>
            <w:rFonts w:ascii="Times New Roman" w:hAnsi="Times New Roman" w:cs="Times New Roman"/>
            <w:sz w:val="24"/>
            <w:szCs w:val="24"/>
          </w:rPr>
          <w:t>"д"</w:t>
        </w:r>
      </w:hyperlink>
      <w:r w:rsidRPr="00071D49">
        <w:rPr>
          <w:rFonts w:ascii="Times New Roman" w:hAnsi="Times New Roman" w:cs="Times New Roman"/>
          <w:sz w:val="24"/>
          <w:szCs w:val="24"/>
        </w:rPr>
        <w:t xml:space="preserve"> и </w:t>
      </w:r>
      <w:hyperlink r:id="rId27">
        <w:r w:rsidRPr="00071D49">
          <w:rPr>
            <w:rFonts w:ascii="Times New Roman" w:hAnsi="Times New Roman" w:cs="Times New Roman"/>
            <w:sz w:val="24"/>
            <w:szCs w:val="24"/>
          </w:rPr>
          <w:t>"е" пункта 19</w:t>
        </w:r>
      </w:hyperlink>
      <w:r w:rsidRPr="00071D49">
        <w:rPr>
          <w:rFonts w:ascii="Times New Roman" w:hAnsi="Times New Roman" w:cs="Times New Roman"/>
          <w:sz w:val="24"/>
          <w:szCs w:val="24"/>
        </w:rPr>
        <w:t xml:space="preserve"> признать утратившими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4. В </w:t>
      </w:r>
      <w:hyperlink r:id="rId28">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(Собрание законодательства Российской Федерации, 2009, N 21, ст. 2543; 2010, N 3, ст. 274; 2012, N 12, ст. 1391; 2013, N 40, ст. 5044; N 49, ст. 6399; 2014, N 26, ст. 3518, 3520; 2020, N 3, ст. 243; 2021, N 17, ст. 2947; 2023, N 27, ст. 4980) и в </w:t>
      </w:r>
      <w:hyperlink r:id="rId29">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утвержденном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30">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31">
        <w:r w:rsidR="00071D49" w:rsidRPr="00071D49">
          <w:rPr>
            <w:rFonts w:ascii="Times New Roman" w:hAnsi="Times New Roman" w:cs="Times New Roman"/>
            <w:sz w:val="24"/>
            <w:szCs w:val="24"/>
          </w:rPr>
          <w:t>пункт 2</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 Установить, что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представляют сведения о доходах, об имуществе и обязательствах имущественного характера, предусмотренные </w:t>
      </w:r>
      <w:hyperlink r:id="rId32">
        <w:r w:rsidRPr="00071D49">
          <w:rPr>
            <w:rFonts w:ascii="Times New Roman" w:hAnsi="Times New Roman" w:cs="Times New Roman"/>
            <w:sz w:val="24"/>
            <w:szCs w:val="24"/>
          </w:rPr>
          <w:t>частью 4 статьи 12.1</w:t>
        </w:r>
      </w:hyperlink>
      <w:r w:rsidRPr="00071D49">
        <w:rPr>
          <w:rFonts w:ascii="Times New Roman" w:hAnsi="Times New Roman" w:cs="Times New Roman"/>
          <w:sz w:val="24"/>
          <w:szCs w:val="24"/>
        </w:rPr>
        <w:t xml:space="preserve"> Федерального закона от 25 декабря 2008 г. N 273-ФЗ "О противодействии коррупции", в соответствии с утвержденным настоящим Указом Положением и по утвержденной Президентом Российской Федерации форме справки, если федеральными законами для них не установлены иные порядок и форма представления указанных сведений.";</w:t>
      </w:r>
    </w:p>
    <w:p w:rsidR="00071D49" w:rsidRPr="00071D49" w:rsidRDefault="00116F63" w:rsidP="00071D49">
      <w:pPr>
        <w:pStyle w:val="ConsPlusNormal"/>
        <w:ind w:firstLine="540"/>
        <w:jc w:val="both"/>
        <w:rPr>
          <w:rFonts w:ascii="Times New Roman" w:hAnsi="Times New Roman" w:cs="Times New Roman"/>
          <w:sz w:val="24"/>
          <w:szCs w:val="24"/>
        </w:rPr>
      </w:pPr>
      <w:hyperlink r:id="rId33">
        <w:r w:rsidR="00071D49" w:rsidRPr="00071D49">
          <w:rPr>
            <w:rFonts w:ascii="Times New Roman" w:hAnsi="Times New Roman" w:cs="Times New Roman"/>
            <w:sz w:val="24"/>
            <w:szCs w:val="24"/>
          </w:rPr>
          <w:t>пункт 4</w:t>
        </w:r>
      </w:hyperlink>
      <w:r w:rsidR="00071D49" w:rsidRPr="00071D49">
        <w:rPr>
          <w:rFonts w:ascii="Times New Roman" w:hAnsi="Times New Roman" w:cs="Times New Roman"/>
          <w:sz w:val="24"/>
          <w:szCs w:val="24"/>
        </w:rPr>
        <w:t xml:space="preserve"> дополнить словами ", предусмотренных </w:t>
      </w:r>
      <w:hyperlink r:id="rId34">
        <w:r w:rsidR="00071D49" w:rsidRPr="00071D49">
          <w:rPr>
            <w:rFonts w:ascii="Times New Roman" w:hAnsi="Times New Roman" w:cs="Times New Roman"/>
            <w:sz w:val="24"/>
            <w:szCs w:val="24"/>
          </w:rPr>
          <w:t>частью 4 статьи 12.1</w:t>
        </w:r>
      </w:hyperlink>
      <w:r w:rsidR="00071D49" w:rsidRPr="00071D49">
        <w:rPr>
          <w:rFonts w:ascii="Times New Roman" w:hAnsi="Times New Roman" w:cs="Times New Roman"/>
          <w:sz w:val="24"/>
          <w:szCs w:val="24"/>
        </w:rPr>
        <w:t xml:space="preserve"> Федерального закона от 25 декабря 2008 г. N 273-ФЗ "О противодействии коррупции";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35">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36">
        <w:r w:rsidR="00071D49" w:rsidRPr="00071D49">
          <w:rPr>
            <w:rFonts w:ascii="Times New Roman" w:hAnsi="Times New Roman" w:cs="Times New Roman"/>
            <w:sz w:val="24"/>
            <w:szCs w:val="24"/>
          </w:rPr>
          <w:t>пункт 1</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 Настоящим Положением определяется порядок представления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предусмотренных </w:t>
      </w:r>
      <w:hyperlink r:id="rId37">
        <w:r w:rsidRPr="00071D49">
          <w:rPr>
            <w:rFonts w:ascii="Times New Roman" w:hAnsi="Times New Roman" w:cs="Times New Roman"/>
            <w:sz w:val="24"/>
            <w:szCs w:val="24"/>
          </w:rPr>
          <w:t>частью 4 статьи 12.1</w:t>
        </w:r>
      </w:hyperlink>
      <w:r w:rsidRPr="00071D49">
        <w:rPr>
          <w:rFonts w:ascii="Times New Roman" w:hAnsi="Times New Roman" w:cs="Times New Roman"/>
          <w:sz w:val="24"/>
          <w:szCs w:val="24"/>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p w:rsidR="00071D49" w:rsidRPr="00071D49" w:rsidRDefault="00116F63" w:rsidP="00071D49">
      <w:pPr>
        <w:pStyle w:val="ConsPlusNormal"/>
        <w:ind w:firstLine="540"/>
        <w:jc w:val="both"/>
        <w:rPr>
          <w:rFonts w:ascii="Times New Roman" w:hAnsi="Times New Roman" w:cs="Times New Roman"/>
          <w:sz w:val="24"/>
          <w:szCs w:val="24"/>
        </w:rPr>
      </w:pPr>
      <w:hyperlink r:id="rId38">
        <w:r w:rsidR="00071D49" w:rsidRPr="00071D49">
          <w:rPr>
            <w:rFonts w:ascii="Times New Roman" w:hAnsi="Times New Roman" w:cs="Times New Roman"/>
            <w:sz w:val="24"/>
            <w:szCs w:val="24"/>
          </w:rPr>
          <w:t>пункт 2</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116F63" w:rsidP="00071D49">
      <w:pPr>
        <w:pStyle w:val="ConsPlusNormal"/>
        <w:ind w:firstLine="540"/>
        <w:jc w:val="both"/>
        <w:rPr>
          <w:rFonts w:ascii="Times New Roman" w:hAnsi="Times New Roman" w:cs="Times New Roman"/>
          <w:sz w:val="24"/>
          <w:szCs w:val="24"/>
        </w:rPr>
      </w:pPr>
      <w:hyperlink r:id="rId39">
        <w:r w:rsidR="00071D49" w:rsidRPr="00071D49">
          <w:rPr>
            <w:rFonts w:ascii="Times New Roman" w:hAnsi="Times New Roman" w:cs="Times New Roman"/>
            <w:sz w:val="24"/>
            <w:szCs w:val="24"/>
          </w:rPr>
          <w:t>пункт 3</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а)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лицами, замещающими государственные должности Российской Федерации, в случае возникновения оснований для представления сведений о расходах в соответствии с Федеральным </w:t>
      </w:r>
      <w:hyperlink r:id="rId40">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лицами, замещающими государственные должности Российской Федерации, в </w:t>
      </w:r>
      <w:r w:rsidRPr="00071D49">
        <w:rPr>
          <w:rFonts w:ascii="Times New Roman" w:hAnsi="Times New Roman" w:cs="Times New Roman"/>
          <w:sz w:val="24"/>
          <w:szCs w:val="24"/>
        </w:rPr>
        <w:lastRenderedPageBreak/>
        <w:t>случае непредставления сведений, указанных в абзаце первом настоящего пункта,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 в течение четырех месяцев со дня назначения.";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41">
        <w:r w:rsidRPr="00071D49">
          <w:rPr>
            <w:rFonts w:ascii="Times New Roman" w:hAnsi="Times New Roman" w:cs="Times New Roman"/>
            <w:sz w:val="24"/>
            <w:szCs w:val="24"/>
          </w:rPr>
          <w:t>подпункта "б" пункта 4</w:t>
        </w:r>
      </w:hyperlink>
      <w:r w:rsidRPr="00071D49">
        <w:rPr>
          <w:rFonts w:ascii="Times New Roman" w:hAnsi="Times New Roman" w:cs="Times New Roman"/>
          <w:sz w:val="24"/>
          <w:szCs w:val="24"/>
        </w:rPr>
        <w:t xml:space="preserve"> слова "ежегодно, не позднее 1 апреля года, следующего за отчетным финансовым годом," исключить;</w:t>
      </w:r>
    </w:p>
    <w:p w:rsidR="00071D49" w:rsidRPr="00071D49" w:rsidRDefault="00116F63" w:rsidP="00071D49">
      <w:pPr>
        <w:pStyle w:val="ConsPlusNormal"/>
        <w:ind w:firstLine="540"/>
        <w:jc w:val="both"/>
        <w:rPr>
          <w:rFonts w:ascii="Times New Roman" w:hAnsi="Times New Roman" w:cs="Times New Roman"/>
          <w:sz w:val="24"/>
          <w:szCs w:val="24"/>
        </w:rPr>
      </w:pPr>
      <w:hyperlink r:id="rId42">
        <w:r w:rsidR="00071D49" w:rsidRPr="00071D49">
          <w:rPr>
            <w:rFonts w:ascii="Times New Roman" w:hAnsi="Times New Roman" w:cs="Times New Roman"/>
            <w:sz w:val="24"/>
            <w:szCs w:val="24"/>
          </w:rPr>
          <w:t>пункты 5</w:t>
        </w:r>
      </w:hyperlink>
      <w:r w:rsidR="00071D49" w:rsidRPr="00071D49">
        <w:rPr>
          <w:rFonts w:ascii="Times New Roman" w:hAnsi="Times New Roman" w:cs="Times New Roman"/>
          <w:sz w:val="24"/>
          <w:szCs w:val="24"/>
        </w:rPr>
        <w:t xml:space="preserve"> и </w:t>
      </w:r>
      <w:hyperlink r:id="rId43">
        <w:r w:rsidR="00071D49" w:rsidRPr="00071D49">
          <w:rPr>
            <w:rFonts w:ascii="Times New Roman" w:hAnsi="Times New Roman" w:cs="Times New Roman"/>
            <w:sz w:val="24"/>
            <w:szCs w:val="24"/>
          </w:rPr>
          <w:t>6</w:t>
        </w:r>
      </w:hyperlink>
      <w:r w:rsidR="00071D49" w:rsidRPr="00071D49">
        <w:rPr>
          <w:rFonts w:ascii="Times New Roman" w:hAnsi="Times New Roman" w:cs="Times New Roman"/>
          <w:sz w:val="24"/>
          <w:szCs w:val="24"/>
        </w:rPr>
        <w:t xml:space="preserve"> признать утратившими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44">
        <w:r w:rsidRPr="00071D49">
          <w:rPr>
            <w:rFonts w:ascii="Times New Roman" w:hAnsi="Times New Roman" w:cs="Times New Roman"/>
            <w:sz w:val="24"/>
            <w:szCs w:val="24"/>
          </w:rPr>
          <w:t>подпункте "б" пункта 7</w:t>
        </w:r>
      </w:hyperlink>
      <w:r w:rsidRPr="00071D49">
        <w:rPr>
          <w:rFonts w:ascii="Times New Roman" w:hAnsi="Times New Roman" w:cs="Times New Roman"/>
          <w:sz w:val="24"/>
          <w:szCs w:val="24"/>
        </w:rPr>
        <w:t xml:space="preserve"> слова "сведения о доходах супруги (супруга)" заменить словами "сведения о доходах своих супруги (супруга)";</w:t>
      </w:r>
    </w:p>
    <w:p w:rsidR="00071D49" w:rsidRPr="00071D49" w:rsidRDefault="00116F63" w:rsidP="00071D49">
      <w:pPr>
        <w:pStyle w:val="ConsPlusNormal"/>
        <w:ind w:firstLine="540"/>
        <w:jc w:val="both"/>
        <w:rPr>
          <w:rFonts w:ascii="Times New Roman" w:hAnsi="Times New Roman" w:cs="Times New Roman"/>
          <w:sz w:val="24"/>
          <w:szCs w:val="24"/>
        </w:rPr>
      </w:pPr>
      <w:hyperlink r:id="rId45">
        <w:r w:rsidR="00071D49" w:rsidRPr="00071D49">
          <w:rPr>
            <w:rFonts w:ascii="Times New Roman" w:hAnsi="Times New Roman" w:cs="Times New Roman"/>
            <w:sz w:val="24"/>
            <w:szCs w:val="24"/>
          </w:rPr>
          <w:t>пункт 8</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"8. Лицо, замещающее государственную должность Российской Федерации, в случае, предусмотренном подпунктом "б" пункта 3 настоящего Положения, представляет:</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46">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47">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71D49" w:rsidRPr="00071D49" w:rsidRDefault="00116F63" w:rsidP="00071D49">
      <w:pPr>
        <w:pStyle w:val="ConsPlusNormal"/>
        <w:ind w:firstLine="540"/>
        <w:jc w:val="both"/>
        <w:rPr>
          <w:rFonts w:ascii="Times New Roman" w:hAnsi="Times New Roman" w:cs="Times New Roman"/>
          <w:sz w:val="24"/>
          <w:szCs w:val="24"/>
        </w:rPr>
      </w:pPr>
      <w:hyperlink r:id="rId48">
        <w:r w:rsidR="00071D49" w:rsidRPr="00071D49">
          <w:rPr>
            <w:rFonts w:ascii="Times New Roman" w:hAnsi="Times New Roman" w:cs="Times New Roman"/>
            <w:sz w:val="24"/>
            <w:szCs w:val="24"/>
          </w:rPr>
          <w:t>дополнить</w:t>
        </w:r>
      </w:hyperlink>
      <w:r w:rsidR="00071D49" w:rsidRPr="00071D49">
        <w:rPr>
          <w:rFonts w:ascii="Times New Roman" w:hAnsi="Times New Roman" w:cs="Times New Roman"/>
          <w:sz w:val="24"/>
          <w:szCs w:val="24"/>
        </w:rPr>
        <w:t xml:space="preserve"> пунктом 8(1) следующего содержания: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"8(1). Лицо, замещающее государственную должность Российской Федерации, в случае, предусмотренном подпунктом "в" пункта 3 настоящего Положения, представляет:</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Российской Федерации (на отчетную дату);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Российской Федерации (на отчетную дату).";</w:t>
      </w:r>
    </w:p>
    <w:p w:rsidR="00071D49" w:rsidRPr="00071D49" w:rsidRDefault="00116F63" w:rsidP="00071D49">
      <w:pPr>
        <w:pStyle w:val="ConsPlusNormal"/>
        <w:ind w:firstLine="540"/>
        <w:jc w:val="both"/>
        <w:rPr>
          <w:rFonts w:ascii="Times New Roman" w:hAnsi="Times New Roman" w:cs="Times New Roman"/>
          <w:sz w:val="24"/>
          <w:szCs w:val="24"/>
        </w:rPr>
      </w:pPr>
      <w:hyperlink r:id="rId49">
        <w:r w:rsidR="00071D49" w:rsidRPr="00071D49">
          <w:rPr>
            <w:rFonts w:ascii="Times New Roman" w:hAnsi="Times New Roman" w:cs="Times New Roman"/>
            <w:sz w:val="24"/>
            <w:szCs w:val="24"/>
          </w:rPr>
          <w:t>пункт 9</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"9. Сведения о доходах, об имуществе и обязательствах имущественного характера в соответствии с настоящим Положением представляются в Управление Президента Российской Федерации по вопросам государственной службы, кадров и противодействия </w:t>
      </w:r>
      <w:r w:rsidRPr="00071D49">
        <w:rPr>
          <w:rFonts w:ascii="Times New Roman" w:hAnsi="Times New Roman" w:cs="Times New Roman"/>
          <w:sz w:val="24"/>
          <w:szCs w:val="24"/>
        </w:rPr>
        <w:lastRenderedPageBreak/>
        <w:t>коррупции, если настоящим Положением не предусмотрено иное.";</w:t>
      </w:r>
    </w:p>
    <w:p w:rsidR="00071D49" w:rsidRPr="00071D49" w:rsidRDefault="00116F63" w:rsidP="00071D49">
      <w:pPr>
        <w:pStyle w:val="ConsPlusNormal"/>
        <w:ind w:firstLine="540"/>
        <w:jc w:val="both"/>
        <w:rPr>
          <w:rFonts w:ascii="Times New Roman" w:hAnsi="Times New Roman" w:cs="Times New Roman"/>
          <w:sz w:val="24"/>
          <w:szCs w:val="24"/>
        </w:rPr>
      </w:pPr>
      <w:hyperlink r:id="rId50">
        <w:r w:rsidR="00071D49" w:rsidRPr="00071D49">
          <w:rPr>
            <w:rFonts w:ascii="Times New Roman" w:hAnsi="Times New Roman" w:cs="Times New Roman"/>
            <w:sz w:val="24"/>
            <w:szCs w:val="24"/>
          </w:rPr>
          <w:t>пункт 10</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"10. В случае если гражданин, претендующий на замещение государственной должности Российской Федерации, или лицо, замещающее государственную должность Российской Федерации,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а) гражданин, претендующий на замещение государственной должности Российской Федерации, - в течение одного месяца со дня представления сведений в соответствии с подпунктом "а" пункта 3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б) лицо, замещающее государственную должность Российской Федерации, - в течение одного месяца со дня представления сведений в соответствии с подпунктом "а" пункта 3 настоящего Положения или после окончания срока, указанного в подпункте "б" или "в" пункта 3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51">
        <w:r w:rsidRPr="00071D49">
          <w:rPr>
            <w:rFonts w:ascii="Times New Roman" w:hAnsi="Times New Roman" w:cs="Times New Roman"/>
            <w:sz w:val="24"/>
            <w:szCs w:val="24"/>
          </w:rPr>
          <w:t>пункте 11</w:t>
        </w:r>
      </w:hyperlink>
      <w:r w:rsidRPr="00071D49">
        <w:rPr>
          <w:rFonts w:ascii="Times New Roman" w:hAnsi="Times New Roman" w:cs="Times New Roman"/>
          <w:sz w:val="24"/>
          <w:szCs w:val="24"/>
        </w:rPr>
        <w:t xml:space="preserve"> слова "сведений о доходах, об имуществе и обязательствах имущественного характера супруги (супруга)" заменить словами "сведений о доходах, об имуществе и обязательствах имущественного характера своих супруги (супруга)";</w:t>
      </w:r>
    </w:p>
    <w:p w:rsidR="00071D49" w:rsidRPr="00071D49" w:rsidRDefault="00116F63" w:rsidP="00071D49">
      <w:pPr>
        <w:pStyle w:val="ConsPlusNormal"/>
        <w:ind w:firstLine="540"/>
        <w:jc w:val="both"/>
        <w:rPr>
          <w:rFonts w:ascii="Times New Roman" w:hAnsi="Times New Roman" w:cs="Times New Roman"/>
          <w:sz w:val="24"/>
          <w:szCs w:val="24"/>
        </w:rPr>
      </w:pPr>
      <w:hyperlink r:id="rId52">
        <w:r w:rsidR="00071D49" w:rsidRPr="00071D49">
          <w:rPr>
            <w:rFonts w:ascii="Times New Roman" w:hAnsi="Times New Roman" w:cs="Times New Roman"/>
            <w:sz w:val="24"/>
            <w:szCs w:val="24"/>
          </w:rPr>
          <w:t>пункт 14</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116F63" w:rsidP="00071D49">
      <w:pPr>
        <w:pStyle w:val="ConsPlusNormal"/>
        <w:ind w:firstLine="540"/>
        <w:jc w:val="both"/>
        <w:rPr>
          <w:rFonts w:ascii="Times New Roman" w:hAnsi="Times New Roman" w:cs="Times New Roman"/>
          <w:sz w:val="24"/>
          <w:szCs w:val="24"/>
        </w:rPr>
      </w:pPr>
      <w:hyperlink r:id="rId53">
        <w:r w:rsidR="00071D49" w:rsidRPr="00071D49">
          <w:rPr>
            <w:rFonts w:ascii="Times New Roman" w:hAnsi="Times New Roman" w:cs="Times New Roman"/>
            <w:sz w:val="24"/>
            <w:szCs w:val="24"/>
          </w:rPr>
          <w:t>пункт 16</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"16. 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Российской Федерации, и информация о результатах проверки достоверности и полноты этих сведений (решении соответствующей комиссии, созданной Президентом Российской Федерации) приобщаются к личному делу лица, замещающего государственную должность Российской Федерации. Указанные сведения также могут храниться в электронном виде.</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В случае если гражданин, представивший в соответствии с настоящим Положением сведения о доходах, об имуществе и обязательствах имущественного характера, не был наделен полномочиями по государственной должности Российской Федерации (назначен на указанную должность), эти сведения возвращаются ему по его письменному заявлению вместе с другими документами.";</w:t>
      </w:r>
    </w:p>
    <w:p w:rsidR="00071D49" w:rsidRPr="00071D49" w:rsidRDefault="00116F63" w:rsidP="00071D49">
      <w:pPr>
        <w:pStyle w:val="ConsPlusNormal"/>
        <w:ind w:firstLine="540"/>
        <w:jc w:val="both"/>
        <w:rPr>
          <w:rFonts w:ascii="Times New Roman" w:hAnsi="Times New Roman" w:cs="Times New Roman"/>
          <w:sz w:val="24"/>
          <w:szCs w:val="24"/>
        </w:rPr>
      </w:pPr>
      <w:hyperlink r:id="rId54">
        <w:r w:rsidR="00071D49" w:rsidRPr="00071D49">
          <w:rPr>
            <w:rFonts w:ascii="Times New Roman" w:hAnsi="Times New Roman" w:cs="Times New Roman"/>
            <w:sz w:val="24"/>
            <w:szCs w:val="24"/>
          </w:rPr>
          <w:t>пункт 17</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государственной должности Российской Федерации, и лицо, замещающее государственную должность Российской Федерации, несут ответственность в соответствии с законодательством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5. В </w:t>
      </w:r>
      <w:hyperlink r:id="rId55">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2010, N 3, ст. 274; 2012, N 12, ст. 1391; 2013, N 14, ст. 1670; N 40, ст. 5044; N 49, ст. 6399; 2014, N 26, ст. 3518, 3520; 2015, N 10, ст. 1506; N 29, ст. 4477; 2017, N 39, ст. 5682; 2020, N 3, ст. 243; 2023, N 27, ст. 4980) и в </w:t>
      </w:r>
      <w:hyperlink r:id="rId56">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утвержденном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57">
        <w:r w:rsidRPr="00071D49">
          <w:rPr>
            <w:rFonts w:ascii="Times New Roman" w:hAnsi="Times New Roman" w:cs="Times New Roman"/>
            <w:sz w:val="24"/>
            <w:szCs w:val="24"/>
          </w:rPr>
          <w:t>пункт 3</w:t>
        </w:r>
      </w:hyperlink>
      <w:r w:rsidRPr="00071D49">
        <w:rPr>
          <w:rFonts w:ascii="Times New Roman" w:hAnsi="Times New Roman" w:cs="Times New Roman"/>
          <w:sz w:val="24"/>
          <w:szCs w:val="24"/>
        </w:rPr>
        <w:t xml:space="preserve"> Указа дополнить словами ", предусмотренных </w:t>
      </w:r>
      <w:hyperlink r:id="rId58">
        <w:r w:rsidRPr="00071D49">
          <w:rPr>
            <w:rFonts w:ascii="Times New Roman" w:hAnsi="Times New Roman" w:cs="Times New Roman"/>
            <w:sz w:val="24"/>
            <w:szCs w:val="24"/>
          </w:rPr>
          <w:t>частью 1 статьи 8</w:t>
        </w:r>
      </w:hyperlink>
      <w:r w:rsidRPr="00071D49">
        <w:rPr>
          <w:rFonts w:ascii="Times New Roman" w:hAnsi="Times New Roman" w:cs="Times New Roman"/>
          <w:sz w:val="24"/>
          <w:szCs w:val="24"/>
        </w:rPr>
        <w:t xml:space="preserve"> </w:t>
      </w:r>
      <w:r w:rsidRPr="00071D49">
        <w:rPr>
          <w:rFonts w:ascii="Times New Roman" w:hAnsi="Times New Roman" w:cs="Times New Roman"/>
          <w:sz w:val="24"/>
          <w:szCs w:val="24"/>
        </w:rPr>
        <w:lastRenderedPageBreak/>
        <w:t>Федерального закона от 25 декабря 2008 г. N 273-ФЗ "О противодействии коррупции";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59">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60">
        <w:r w:rsidR="00071D49" w:rsidRPr="00071D49">
          <w:rPr>
            <w:rFonts w:ascii="Times New Roman" w:hAnsi="Times New Roman" w:cs="Times New Roman"/>
            <w:sz w:val="24"/>
            <w:szCs w:val="24"/>
          </w:rPr>
          <w:t>пункт 1</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 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доходах, об имуществе и обязательствах имущественного характера, предусмотренных </w:t>
      </w:r>
      <w:hyperlink r:id="rId61">
        <w:r w:rsidRPr="00071D49">
          <w:rPr>
            <w:rFonts w:ascii="Times New Roman" w:hAnsi="Times New Roman" w:cs="Times New Roman"/>
            <w:sz w:val="24"/>
            <w:szCs w:val="24"/>
          </w:rPr>
          <w:t>частью 1 статьи 8</w:t>
        </w:r>
      </w:hyperlink>
      <w:r w:rsidRPr="00071D49">
        <w:rPr>
          <w:rFonts w:ascii="Times New Roman" w:hAnsi="Times New Roman" w:cs="Times New Roman"/>
          <w:sz w:val="24"/>
          <w:szCs w:val="24"/>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62">
        <w:r w:rsidRPr="00071D49">
          <w:rPr>
            <w:rFonts w:ascii="Times New Roman" w:hAnsi="Times New Roman" w:cs="Times New Roman"/>
            <w:sz w:val="24"/>
            <w:szCs w:val="24"/>
          </w:rPr>
          <w:t>пункте 2</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63">
        <w:r w:rsidR="00071D49" w:rsidRPr="00071D49">
          <w:rPr>
            <w:rFonts w:ascii="Times New Roman" w:hAnsi="Times New Roman" w:cs="Times New Roman"/>
            <w:sz w:val="24"/>
            <w:szCs w:val="24"/>
          </w:rPr>
          <w:t>подпункт "б"</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на федерального государственного служащего, замещающего должность государственной службы, предусмотренную </w:t>
      </w:r>
      <w:hyperlink r:id="rId64">
        <w:r w:rsidRPr="00071D49">
          <w:rPr>
            <w:rFonts w:ascii="Times New Roman" w:hAnsi="Times New Roman" w:cs="Times New Roman"/>
            <w:sz w:val="24"/>
            <w:szCs w:val="24"/>
          </w:rPr>
          <w:t>перечнем</w:t>
        </w:r>
      </w:hyperlink>
      <w:r w:rsidRPr="00071D49">
        <w:rPr>
          <w:rFonts w:ascii="Times New Roman" w:hAnsi="Times New Roman" w:cs="Times New Roman"/>
          <w:sz w:val="24"/>
          <w:szCs w:val="24"/>
        </w:rPr>
        <w:t xml:space="preserve"> должностей, утвержденным Указом Президента Российской Федерации от 18 мая 2009 г. N 557 (далее - государственный служащий);";</w:t>
      </w:r>
    </w:p>
    <w:p w:rsidR="00071D49" w:rsidRPr="00071D49" w:rsidRDefault="00116F63" w:rsidP="00071D49">
      <w:pPr>
        <w:pStyle w:val="ConsPlusNormal"/>
        <w:ind w:firstLine="540"/>
        <w:jc w:val="both"/>
        <w:rPr>
          <w:rFonts w:ascii="Times New Roman" w:hAnsi="Times New Roman" w:cs="Times New Roman"/>
          <w:sz w:val="24"/>
          <w:szCs w:val="24"/>
        </w:rPr>
      </w:pPr>
      <w:hyperlink r:id="rId65">
        <w:r w:rsidR="00071D49" w:rsidRPr="00071D49">
          <w:rPr>
            <w:rFonts w:ascii="Times New Roman" w:hAnsi="Times New Roman" w:cs="Times New Roman"/>
            <w:sz w:val="24"/>
            <w:szCs w:val="24"/>
          </w:rPr>
          <w:t>подпункт "в"</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на федерального государственного служащего, претендующего на замещение должности государственной службы, предусмотренной </w:t>
      </w:r>
      <w:hyperlink r:id="rId66">
        <w:r w:rsidRPr="00071D49">
          <w:rPr>
            <w:rFonts w:ascii="Times New Roman" w:hAnsi="Times New Roman" w:cs="Times New Roman"/>
            <w:sz w:val="24"/>
            <w:szCs w:val="24"/>
          </w:rPr>
          <w:t>перечнем</w:t>
        </w:r>
      </w:hyperlink>
      <w:r w:rsidRPr="00071D49">
        <w:rPr>
          <w:rFonts w:ascii="Times New Roman" w:hAnsi="Times New Roman" w:cs="Times New Roman"/>
          <w:sz w:val="24"/>
          <w:szCs w:val="24"/>
        </w:rPr>
        <w:t xml:space="preserve"> должностей, утвержденным Указом Президента Российской Федерации от 18 мая 2009 г. N 557 (далее - кандидат на должность, предусмотренную перечнем);";</w:t>
      </w:r>
    </w:p>
    <w:p w:rsidR="00071D49" w:rsidRPr="00071D49" w:rsidRDefault="00116F63" w:rsidP="00071D49">
      <w:pPr>
        <w:pStyle w:val="ConsPlusNormal"/>
        <w:ind w:firstLine="540"/>
        <w:jc w:val="both"/>
        <w:rPr>
          <w:rFonts w:ascii="Times New Roman" w:hAnsi="Times New Roman" w:cs="Times New Roman"/>
          <w:sz w:val="24"/>
          <w:szCs w:val="24"/>
        </w:rPr>
      </w:pPr>
      <w:hyperlink r:id="rId67">
        <w:r w:rsidR="00071D49" w:rsidRPr="00071D49">
          <w:rPr>
            <w:rFonts w:ascii="Times New Roman" w:hAnsi="Times New Roman" w:cs="Times New Roman"/>
            <w:sz w:val="24"/>
            <w:szCs w:val="24"/>
          </w:rPr>
          <w:t>дополнить</w:t>
        </w:r>
      </w:hyperlink>
      <w:r w:rsidR="00071D49" w:rsidRPr="00071D49">
        <w:rPr>
          <w:rFonts w:ascii="Times New Roman" w:hAnsi="Times New Roman" w:cs="Times New Roman"/>
          <w:sz w:val="24"/>
          <w:szCs w:val="24"/>
        </w:rPr>
        <w:t xml:space="preserve"> подпунктом "г" следующего содержания: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"г) на федерального государственного служащего, назначаемого на должность в порядке перевода из другого государственного органа (далее - кандидат на должность, назначаемый в порядке перевода).";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68">
        <w:r w:rsidRPr="00071D49">
          <w:rPr>
            <w:rFonts w:ascii="Times New Roman" w:hAnsi="Times New Roman" w:cs="Times New Roman"/>
            <w:sz w:val="24"/>
            <w:szCs w:val="24"/>
          </w:rPr>
          <w:t>пункте 3</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69">
        <w:r w:rsidR="00071D49" w:rsidRPr="00071D49">
          <w:rPr>
            <w:rFonts w:ascii="Times New Roman" w:hAnsi="Times New Roman" w:cs="Times New Roman"/>
            <w:sz w:val="24"/>
            <w:szCs w:val="24"/>
          </w:rPr>
          <w:t>подпункт "б"</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"б) государственными служащими: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в случае если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 в течение четырех месяцев со дня назначения на такую должность;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случае возникновения оснований для представления сведений о расходах в соответствии с Федеральным </w:t>
      </w:r>
      <w:hyperlink r:id="rId70">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71D49" w:rsidRPr="00071D49" w:rsidRDefault="00116F63" w:rsidP="00071D49">
      <w:pPr>
        <w:pStyle w:val="ConsPlusNormal"/>
        <w:ind w:firstLine="540"/>
        <w:jc w:val="both"/>
        <w:rPr>
          <w:rFonts w:ascii="Times New Roman" w:hAnsi="Times New Roman" w:cs="Times New Roman"/>
          <w:sz w:val="24"/>
          <w:szCs w:val="24"/>
        </w:rPr>
      </w:pPr>
      <w:hyperlink r:id="rId71">
        <w:r w:rsidR="00071D49" w:rsidRPr="00071D49">
          <w:rPr>
            <w:rFonts w:ascii="Times New Roman" w:hAnsi="Times New Roman" w:cs="Times New Roman"/>
            <w:sz w:val="24"/>
            <w:szCs w:val="24"/>
          </w:rPr>
          <w:t>подпункт "в"</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116F63" w:rsidP="00071D49">
      <w:pPr>
        <w:pStyle w:val="ConsPlusNormal"/>
        <w:ind w:firstLine="540"/>
        <w:jc w:val="both"/>
        <w:rPr>
          <w:rFonts w:ascii="Times New Roman" w:hAnsi="Times New Roman" w:cs="Times New Roman"/>
          <w:sz w:val="24"/>
          <w:szCs w:val="24"/>
        </w:rPr>
      </w:pPr>
      <w:hyperlink r:id="rId72">
        <w:r w:rsidR="00071D49" w:rsidRPr="00071D49">
          <w:rPr>
            <w:rFonts w:ascii="Times New Roman" w:hAnsi="Times New Roman" w:cs="Times New Roman"/>
            <w:sz w:val="24"/>
            <w:szCs w:val="24"/>
          </w:rPr>
          <w:t>дополнить</w:t>
        </w:r>
      </w:hyperlink>
      <w:r w:rsidR="00071D49" w:rsidRPr="00071D49">
        <w:rPr>
          <w:rFonts w:ascii="Times New Roman" w:hAnsi="Times New Roman" w:cs="Times New Roman"/>
          <w:sz w:val="24"/>
          <w:szCs w:val="24"/>
        </w:rPr>
        <w:t xml:space="preserve"> подпунктом "г" следующего содержания: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"г) кандидатами на должность, назначаемыми в порядке перевода, - при назначении на должность в порядке перевода из другого государственного органа.";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73">
        <w:r w:rsidRPr="00071D49">
          <w:rPr>
            <w:rFonts w:ascii="Times New Roman" w:hAnsi="Times New Roman" w:cs="Times New Roman"/>
            <w:sz w:val="24"/>
            <w:szCs w:val="24"/>
          </w:rPr>
          <w:t>подпункте "б" пункта 4</w:t>
        </w:r>
      </w:hyperlink>
      <w:r w:rsidRPr="00071D49">
        <w:rPr>
          <w:rFonts w:ascii="Times New Roman" w:hAnsi="Times New Roman" w:cs="Times New Roman"/>
          <w:sz w:val="24"/>
          <w:szCs w:val="24"/>
        </w:rPr>
        <w:t xml:space="preserve"> слова "сведения о доходах супруги (супруга)" заменить словами "сведения о доходах своих супруги (супруга)";</w:t>
      </w:r>
    </w:p>
    <w:p w:rsidR="00071D49" w:rsidRPr="00071D49" w:rsidRDefault="00116F63" w:rsidP="00071D49">
      <w:pPr>
        <w:pStyle w:val="ConsPlusNormal"/>
        <w:ind w:firstLine="540"/>
        <w:jc w:val="both"/>
        <w:rPr>
          <w:rFonts w:ascii="Times New Roman" w:hAnsi="Times New Roman" w:cs="Times New Roman"/>
          <w:sz w:val="24"/>
          <w:szCs w:val="24"/>
        </w:rPr>
      </w:pPr>
      <w:hyperlink r:id="rId74">
        <w:r w:rsidR="00071D49" w:rsidRPr="00071D49">
          <w:rPr>
            <w:rFonts w:ascii="Times New Roman" w:hAnsi="Times New Roman" w:cs="Times New Roman"/>
            <w:sz w:val="24"/>
            <w:szCs w:val="24"/>
          </w:rPr>
          <w:t>пункт 4(1)</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"4(1).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Положения.";</w:t>
      </w:r>
    </w:p>
    <w:p w:rsidR="00071D49" w:rsidRPr="00071D49" w:rsidRDefault="00116F63" w:rsidP="00071D49">
      <w:pPr>
        <w:pStyle w:val="ConsPlusNormal"/>
        <w:ind w:firstLine="540"/>
        <w:jc w:val="both"/>
        <w:rPr>
          <w:rFonts w:ascii="Times New Roman" w:hAnsi="Times New Roman" w:cs="Times New Roman"/>
          <w:sz w:val="24"/>
          <w:szCs w:val="24"/>
        </w:rPr>
      </w:pPr>
      <w:hyperlink r:id="rId75">
        <w:r w:rsidR="00071D49" w:rsidRPr="00071D49">
          <w:rPr>
            <w:rFonts w:ascii="Times New Roman" w:hAnsi="Times New Roman" w:cs="Times New Roman"/>
            <w:sz w:val="24"/>
            <w:szCs w:val="24"/>
          </w:rPr>
          <w:t>пункт 5</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"5. Государственный служащий представляет:</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сведения о своих доходах, полученных с 1 января по 31 декабря года, в котором </w:t>
      </w:r>
      <w:r w:rsidRPr="00071D49">
        <w:rPr>
          <w:rFonts w:ascii="Times New Roman" w:hAnsi="Times New Roman" w:cs="Times New Roman"/>
          <w:sz w:val="24"/>
          <w:szCs w:val="24"/>
        </w:rPr>
        <w:lastRenderedPageBreak/>
        <w:t xml:space="preserve">возникли основания для представления сведений о расходах в соответствии с Федеральным </w:t>
      </w:r>
      <w:hyperlink r:id="rId76">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77">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78">
        <w:r w:rsidRPr="00071D49">
          <w:rPr>
            <w:rFonts w:ascii="Times New Roman" w:hAnsi="Times New Roman" w:cs="Times New Roman"/>
            <w:sz w:val="24"/>
            <w:szCs w:val="24"/>
          </w:rPr>
          <w:t>абзаца второго пункта 7</w:t>
        </w:r>
      </w:hyperlink>
      <w:r w:rsidRPr="00071D49">
        <w:rPr>
          <w:rFonts w:ascii="Times New Roman" w:hAnsi="Times New Roman" w:cs="Times New Roman"/>
          <w:sz w:val="24"/>
          <w:szCs w:val="24"/>
        </w:rPr>
        <w:t xml:space="preserve"> слова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исключить;</w:t>
      </w:r>
    </w:p>
    <w:p w:rsidR="00071D49" w:rsidRPr="00071D49" w:rsidRDefault="00116F63" w:rsidP="00071D49">
      <w:pPr>
        <w:pStyle w:val="ConsPlusNormal"/>
        <w:ind w:firstLine="540"/>
        <w:jc w:val="both"/>
        <w:rPr>
          <w:rFonts w:ascii="Times New Roman" w:hAnsi="Times New Roman" w:cs="Times New Roman"/>
          <w:sz w:val="24"/>
          <w:szCs w:val="24"/>
        </w:rPr>
      </w:pPr>
      <w:hyperlink r:id="rId79">
        <w:r w:rsidR="00071D49" w:rsidRPr="00071D49">
          <w:rPr>
            <w:rFonts w:ascii="Times New Roman" w:hAnsi="Times New Roman" w:cs="Times New Roman"/>
            <w:sz w:val="24"/>
            <w:szCs w:val="24"/>
          </w:rPr>
          <w:t>пункт 8</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"8. В случае если гражданин, кандидат на должность, предусмотренную перечнем, кандидат на должность, назначаемый в порядке перевода,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пункта 3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3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Уточненные сведения, представленные гражданами, претендующими на замещение должностей государственной службы, указанных в абзацах втором и третьем пункта 7 настоящего Положения, и государственными служащими, замещающими такие должности государственной службы, направляются кадровой службой федерального государственного органа соответственно в Управление Президента Российской Федерации по вопросам государственной службы, кадров и противодействия коррупции 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80">
        <w:r w:rsidRPr="00071D49">
          <w:rPr>
            <w:rFonts w:ascii="Times New Roman" w:hAnsi="Times New Roman" w:cs="Times New Roman"/>
            <w:sz w:val="24"/>
            <w:szCs w:val="24"/>
          </w:rPr>
          <w:t>пункте 9</w:t>
        </w:r>
      </w:hyperlink>
      <w:r w:rsidRPr="00071D49">
        <w:rPr>
          <w:rFonts w:ascii="Times New Roman" w:hAnsi="Times New Roman" w:cs="Times New Roman"/>
          <w:sz w:val="24"/>
          <w:szCs w:val="24"/>
        </w:rPr>
        <w:t xml:space="preserve"> слова "государственным служащим сведений о доходах, об имуществе и обязательствах имущественного характера супруги (супруга)" заменить словами "кандидатом на должность, предусмотренную перечнем, кандидатом на должность, назначаемым в порядке перевода, государственным служащим сведений о доходах, об имуществе и обязательствах имущественного характера своих супруги (супруга)";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81">
        <w:r w:rsidRPr="00071D49">
          <w:rPr>
            <w:rFonts w:ascii="Times New Roman" w:hAnsi="Times New Roman" w:cs="Times New Roman"/>
            <w:sz w:val="24"/>
            <w:szCs w:val="24"/>
          </w:rPr>
          <w:t>пункта 10</w:t>
        </w:r>
      </w:hyperlink>
      <w:r w:rsidRPr="00071D49">
        <w:rPr>
          <w:rFonts w:ascii="Times New Roman" w:hAnsi="Times New Roman" w:cs="Times New Roman"/>
          <w:sz w:val="24"/>
          <w:szCs w:val="24"/>
        </w:rPr>
        <w:t xml:space="preserve"> слова "гражданином и государственным служащим"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lastRenderedPageBreak/>
        <w:t xml:space="preserve">в </w:t>
      </w:r>
      <w:hyperlink r:id="rId82">
        <w:r w:rsidRPr="00071D49">
          <w:rPr>
            <w:rFonts w:ascii="Times New Roman" w:hAnsi="Times New Roman" w:cs="Times New Roman"/>
            <w:sz w:val="24"/>
            <w:szCs w:val="24"/>
          </w:rPr>
          <w:t>пункте 11</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83">
        <w:r w:rsidRPr="00071D49">
          <w:rPr>
            <w:rFonts w:ascii="Times New Roman" w:hAnsi="Times New Roman" w:cs="Times New Roman"/>
            <w:sz w:val="24"/>
            <w:szCs w:val="24"/>
          </w:rPr>
          <w:t>абзаца первого</w:t>
        </w:r>
      </w:hyperlink>
      <w:r w:rsidRPr="00071D49">
        <w:rPr>
          <w:rFonts w:ascii="Times New Roman" w:hAnsi="Times New Roman" w:cs="Times New Roman"/>
          <w:sz w:val="24"/>
          <w:szCs w:val="24"/>
        </w:rPr>
        <w:t xml:space="preserve"> слова "гражданином и государственным служащим"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84">
        <w:r w:rsidRPr="00071D49">
          <w:rPr>
            <w:rFonts w:ascii="Times New Roman" w:hAnsi="Times New Roman" w:cs="Times New Roman"/>
            <w:sz w:val="24"/>
            <w:szCs w:val="24"/>
          </w:rPr>
          <w:t>абзаце втором</w:t>
        </w:r>
      </w:hyperlink>
      <w:r w:rsidRPr="00071D49">
        <w:rPr>
          <w:rFonts w:ascii="Times New Roman" w:hAnsi="Times New Roman" w:cs="Times New Roman"/>
          <w:sz w:val="24"/>
          <w:szCs w:val="24"/>
        </w:rPr>
        <w:t xml:space="preserve"> слова "назначать на должность и освобождать от должности государственных служащих" заменить словами "назначать на должности государственной службы и освобождать от них";</w:t>
      </w:r>
    </w:p>
    <w:p w:rsidR="00071D49" w:rsidRPr="00071D49" w:rsidRDefault="00116F63" w:rsidP="00071D49">
      <w:pPr>
        <w:pStyle w:val="ConsPlusNormal"/>
        <w:ind w:firstLine="540"/>
        <w:jc w:val="both"/>
        <w:rPr>
          <w:rFonts w:ascii="Times New Roman" w:hAnsi="Times New Roman" w:cs="Times New Roman"/>
          <w:sz w:val="24"/>
          <w:szCs w:val="24"/>
        </w:rPr>
      </w:pPr>
      <w:hyperlink r:id="rId85">
        <w:r w:rsidR="00071D49" w:rsidRPr="00071D49">
          <w:rPr>
            <w:rFonts w:ascii="Times New Roman" w:hAnsi="Times New Roman" w:cs="Times New Roman"/>
            <w:sz w:val="24"/>
            <w:szCs w:val="24"/>
          </w:rPr>
          <w:t>пункт 12</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116F63" w:rsidP="00071D49">
      <w:pPr>
        <w:pStyle w:val="ConsPlusNormal"/>
        <w:ind w:firstLine="540"/>
        <w:jc w:val="both"/>
        <w:rPr>
          <w:rFonts w:ascii="Times New Roman" w:hAnsi="Times New Roman" w:cs="Times New Roman"/>
          <w:sz w:val="24"/>
          <w:szCs w:val="24"/>
        </w:rPr>
      </w:pPr>
      <w:hyperlink r:id="rId86">
        <w:r w:rsidR="00071D49" w:rsidRPr="00071D49">
          <w:rPr>
            <w:rFonts w:ascii="Times New Roman" w:hAnsi="Times New Roman" w:cs="Times New Roman"/>
            <w:sz w:val="24"/>
            <w:szCs w:val="24"/>
          </w:rPr>
          <w:t>пункт 14</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государственного служащего. Указанные сведения также могут храниться в электронном виде.</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В случае если гражданин, кандидат на должность, предусмотренную перечнем, кандидат на должность, назначаемый в порядке перевода, представившие в кадровую службу федерального государственного органа сведения о доходах, об имуществе и обязательствах имущественного характера в соответствии с настоящим Положением, не были назначены на должность государственной службы, такие сведения возвращаются указанным лицам по их письменному заявлению вместе с другими документами.";</w:t>
      </w:r>
    </w:p>
    <w:p w:rsidR="00071D49" w:rsidRPr="00071D49" w:rsidRDefault="00116F63" w:rsidP="00071D49">
      <w:pPr>
        <w:pStyle w:val="ConsPlusNormal"/>
        <w:ind w:firstLine="540"/>
        <w:jc w:val="both"/>
        <w:rPr>
          <w:rFonts w:ascii="Times New Roman" w:hAnsi="Times New Roman" w:cs="Times New Roman"/>
          <w:sz w:val="24"/>
          <w:szCs w:val="24"/>
        </w:rPr>
      </w:pPr>
      <w:hyperlink r:id="rId87">
        <w:r w:rsidR="00071D49" w:rsidRPr="00071D49">
          <w:rPr>
            <w:rFonts w:ascii="Times New Roman" w:hAnsi="Times New Roman" w:cs="Times New Roman"/>
            <w:sz w:val="24"/>
            <w:szCs w:val="24"/>
          </w:rPr>
          <w:t>пункт 15</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6. В </w:t>
      </w:r>
      <w:hyperlink r:id="rId88">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18 мая 2009 г. N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замещающими руководящие должности в государственных корпорациях, фондах и иных организациях, сведений о доходах, об имуществе и обязательствах имущественного характера" (Собрание законодательства Российской Федерации, 2009, N 21, ст. 2545; 2013, N 40, ст. 5044; 2014, N 26, ст. 3520):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89">
        <w:r w:rsidRPr="00071D49">
          <w:rPr>
            <w:rFonts w:ascii="Times New Roman" w:hAnsi="Times New Roman" w:cs="Times New Roman"/>
            <w:sz w:val="24"/>
            <w:szCs w:val="24"/>
          </w:rPr>
          <w:t>наименование</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"О ПРЕДСТАВЛЕНИИ</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ГРАЖДАНАМИ, ПРЕТЕНДУЮЩИМИ НА ЗАМЕЩЕНИЕ РУКОВОДЯЩИХ</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ДОЛЖНОСТЕЙ В ГОСУДАРСТВЕННЫХ КОРПОРАЦИЯХ (КОМПАНИЯХ),</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ГОСУДАРСТВЕННЫХ ВНЕБЮДЖЕТНЫХ ФОНДАХ РОССИЙСКОЙ ФЕДЕРАЦИИ</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И ИНЫХ ОРГАНИЗАЦИЯХ, ЛИЦАМИ, ЗАМЕЩАЮЩИМИ РУКОВОДЯЩИЕ</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ДОЛЖНОСТИ В ГОСУДАРСТВЕННЫХ КОРПОРАЦИЯХ (КОМПАНИЯХ),</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ГОСУДАРСТВЕННЫХ ВНЕБЮДЖЕТНЫХ ФОНДАХ РОССИЙСКОЙ ФЕДЕРАЦИИ</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И ИНЫХ ОРГАНИЗАЦИЯХ, СВЕДЕНИЙ О ДОХОДАХ, ОБ ИМУЩЕСТВЕ</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И ОБЯЗАТЕЛЬСТВАХ ИМУЩЕСТВЕННОГО ХАРАКТЕРА";</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w:t>
      </w:r>
      <w:hyperlink r:id="rId90">
        <w:r w:rsidRPr="00071D49">
          <w:rPr>
            <w:rFonts w:ascii="Times New Roman" w:hAnsi="Times New Roman" w:cs="Times New Roman"/>
            <w:sz w:val="24"/>
            <w:szCs w:val="24"/>
          </w:rPr>
          <w:t>абзац первый подпункта "а" пункта 1</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граждане, претендующие на замещение в государственной корпорации (компании), государственном внебюджетном фонде Российской Федерации или иной </w:t>
      </w:r>
      <w:r w:rsidRPr="00071D49">
        <w:rPr>
          <w:rFonts w:ascii="Times New Roman" w:hAnsi="Times New Roman" w:cs="Times New Roman"/>
          <w:sz w:val="24"/>
          <w:szCs w:val="24"/>
        </w:rPr>
        <w:lastRenderedPageBreak/>
        <w:t>организации, созданной Российской Федерацией на основании федерального закона:";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91">
        <w:r w:rsidRPr="00071D49">
          <w:rPr>
            <w:rFonts w:ascii="Times New Roman" w:hAnsi="Times New Roman" w:cs="Times New Roman"/>
            <w:sz w:val="24"/>
            <w:szCs w:val="24"/>
          </w:rPr>
          <w:t>пункт 2</w:t>
        </w:r>
      </w:hyperlink>
      <w:r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7. В </w:t>
      </w:r>
      <w:hyperlink r:id="rId92">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2012, N 12, ст. 1391; 2013, N 14, ст. 1670; N 49, ст. 6399; 2014, N 15, ст. 1729; N 26, ст. 3518; 2015, N 10, ст. 1506; N 29, ст. 4477; 2017, N 39, ст. 5682; 2018, N 33, ст. 5402; 2020, N 50, ст. 8185; 2022, N 18, ст. 3053; 2023, N 27, ст. 4980; 2025, N 41, ст. 6007) и в </w:t>
      </w:r>
      <w:hyperlink r:id="rId93">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94">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95">
        <w:r w:rsidRPr="00071D49">
          <w:rPr>
            <w:rFonts w:ascii="Times New Roman" w:hAnsi="Times New Roman" w:cs="Times New Roman"/>
            <w:sz w:val="24"/>
            <w:szCs w:val="24"/>
          </w:rPr>
          <w:t>подпункта "г" пункта 3</w:t>
        </w:r>
      </w:hyperlink>
      <w:r w:rsidRPr="00071D49">
        <w:rPr>
          <w:rFonts w:ascii="Times New Roman" w:hAnsi="Times New Roman" w:cs="Times New Roman"/>
          <w:sz w:val="24"/>
          <w:szCs w:val="24"/>
        </w:rPr>
        <w:t xml:space="preserve"> слова ", непредставления ими сведений либо представления недостоверных или неполных сведений о доходах, об имуществе и обязательствах имущественного характера"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96">
        <w:r w:rsidRPr="00071D49">
          <w:rPr>
            <w:rFonts w:ascii="Times New Roman" w:hAnsi="Times New Roman" w:cs="Times New Roman"/>
            <w:sz w:val="24"/>
            <w:szCs w:val="24"/>
          </w:rPr>
          <w:t>пункте 5</w:t>
        </w:r>
      </w:hyperlink>
      <w:r w:rsidRPr="00071D49">
        <w:rPr>
          <w:rFonts w:ascii="Times New Roman" w:hAnsi="Times New Roman" w:cs="Times New Roman"/>
          <w:sz w:val="24"/>
          <w:szCs w:val="24"/>
        </w:rPr>
        <w:t xml:space="preserve"> слова "в государственных корпорациях, фондах и иных организациях" заменить словами "в государственных корпорациях (компаниях), государственных внебюджетных фондах Российской Федерации и иных организациях";</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97">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98">
        <w:r w:rsidR="00071D49" w:rsidRPr="00071D49">
          <w:rPr>
            <w:rFonts w:ascii="Times New Roman" w:hAnsi="Times New Roman" w:cs="Times New Roman"/>
            <w:sz w:val="24"/>
            <w:szCs w:val="24"/>
          </w:rPr>
          <w:t>пункт 3</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"3. Проверка достоверности и полноты сведений о доходах, об имуществе и обязательствах имущественного характера, представляемых государственным служащим, претендующим на замещение должности федеральной государственной службы, предусмотренной </w:t>
      </w:r>
      <w:hyperlink r:id="rId99">
        <w:r w:rsidRPr="00071D49">
          <w:rPr>
            <w:rFonts w:ascii="Times New Roman" w:hAnsi="Times New Roman" w:cs="Times New Roman"/>
            <w:sz w:val="24"/>
            <w:szCs w:val="24"/>
          </w:rPr>
          <w:t>перечнем</w:t>
        </w:r>
      </w:hyperlink>
      <w:r w:rsidRPr="00071D49">
        <w:rPr>
          <w:rFonts w:ascii="Times New Roman" w:hAnsi="Times New Roman" w:cs="Times New Roman"/>
          <w:sz w:val="24"/>
          <w:szCs w:val="24"/>
        </w:rPr>
        <w:t xml:space="preserve"> должностей, утвержденным Указом Президента Российской Федерации от 18 мая 2009 г. N 557, и государственным служащим, назначаемым на должность в порядке перевода из другого государственного органа,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100">
        <w:r w:rsidRPr="00071D49">
          <w:rPr>
            <w:rFonts w:ascii="Times New Roman" w:hAnsi="Times New Roman" w:cs="Times New Roman"/>
            <w:sz w:val="24"/>
            <w:szCs w:val="24"/>
          </w:rPr>
          <w:t>подпункта "а" пункта 5</w:t>
        </w:r>
      </w:hyperlink>
      <w:r w:rsidRPr="00071D49">
        <w:rPr>
          <w:rFonts w:ascii="Times New Roman" w:hAnsi="Times New Roman" w:cs="Times New Roman"/>
          <w:sz w:val="24"/>
          <w:szCs w:val="24"/>
        </w:rPr>
        <w:t xml:space="preserve"> слова "и претендующими на замещение должностей первого заместителя и заместителей Генерального прокурора Российской Федерации, назначение на которые осуществляется по представлению Генерального прокурора Российской Федерации,"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101">
        <w:r w:rsidRPr="00071D49">
          <w:rPr>
            <w:rFonts w:ascii="Times New Roman" w:hAnsi="Times New Roman" w:cs="Times New Roman"/>
            <w:sz w:val="24"/>
            <w:szCs w:val="24"/>
          </w:rPr>
          <w:t>подпункта "б" пункта 22</w:t>
        </w:r>
      </w:hyperlink>
      <w:r w:rsidRPr="00071D49">
        <w:rPr>
          <w:rFonts w:ascii="Times New Roman" w:hAnsi="Times New Roman" w:cs="Times New Roman"/>
          <w:sz w:val="24"/>
          <w:szCs w:val="24"/>
        </w:rPr>
        <w:t xml:space="preserve"> слова ", представляемые им в соответствии с настоящим Положением,"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8. </w:t>
      </w:r>
      <w:hyperlink r:id="rId102">
        <w:r w:rsidRPr="00071D49">
          <w:rPr>
            <w:rFonts w:ascii="Times New Roman" w:hAnsi="Times New Roman" w:cs="Times New Roman"/>
            <w:sz w:val="24"/>
            <w:szCs w:val="24"/>
          </w:rPr>
          <w:t>Указ</w:t>
        </w:r>
      </w:hyperlink>
      <w:r w:rsidRPr="00071D49">
        <w:rPr>
          <w:rFonts w:ascii="Times New Roman" w:hAnsi="Times New Roman" w:cs="Times New Roman"/>
          <w:sz w:val="24"/>
          <w:szCs w:val="24"/>
        </w:rPr>
        <w:t xml:space="preserve"> Президента Российской Федерации от 21 июля 2010 г. N 925 "О мерах по реализации отдельных положений Федерального закона "О противодействии коррупции" (Собрание законодательства Российской Федерации, 2010, N 30, ст. 4070) дополнить пунктом 1(1) следующего содержания: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"1(1). При назначении по решению Президента Российской Федерации гражданина, на которого в порядке, предусмотренном настоящим Указом, налагаются ограничения, в организации, названные в подпункте "а" пункта 1 настоящего Указа, не требуется согласие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а также сообщение сведений, предусмотренных подпунктом "б" пункта 1 настоящего Указа.".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9. В </w:t>
      </w:r>
      <w:hyperlink r:id="rId103">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порядке возложения на сотрудника органов внутренних дел Российской Федерации временного исполнения обязанностей по должности высшего </w:t>
      </w:r>
      <w:r w:rsidRPr="00071D49">
        <w:rPr>
          <w:rFonts w:ascii="Times New Roman" w:hAnsi="Times New Roman" w:cs="Times New Roman"/>
          <w:sz w:val="24"/>
          <w:szCs w:val="24"/>
        </w:rPr>
        <w:lastRenderedPageBreak/>
        <w:t>начальствующего состава и освобождения сотрудника органов внутренних дел Российской Федерации от временного исполнения этих обязанностей, утвержденном Указом Президента Российской Федерации от 22 ноября 2012 г. N 1575 "Вопросы прохождения службы сотрудниками органов внутренних дел Российской Федерации" (Собрание законодательства Российской Федерации, 2012, N 48, ст. 6668; 2014, N 27, ст. 3754; 2016, N 50, ст. 7077; 2019, N 13, ст. 1391; 2025, N 30, ст. 4580; N 39, ст. 5713):</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04">
        <w:r w:rsidRPr="00071D49">
          <w:rPr>
            <w:rFonts w:ascii="Times New Roman" w:hAnsi="Times New Roman" w:cs="Times New Roman"/>
            <w:sz w:val="24"/>
            <w:szCs w:val="24"/>
          </w:rPr>
          <w:t>подпункт "д" пункта 5(1)</w:t>
        </w:r>
      </w:hyperlink>
      <w:r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05">
        <w:r w:rsidRPr="00071D49">
          <w:rPr>
            <w:rFonts w:ascii="Times New Roman" w:hAnsi="Times New Roman" w:cs="Times New Roman"/>
            <w:sz w:val="24"/>
            <w:szCs w:val="24"/>
          </w:rPr>
          <w:t>подпункте "а" пункта 7</w:t>
        </w:r>
      </w:hyperlink>
      <w:r w:rsidRPr="00071D49">
        <w:rPr>
          <w:rFonts w:ascii="Times New Roman" w:hAnsi="Times New Roman" w:cs="Times New Roman"/>
          <w:sz w:val="24"/>
          <w:szCs w:val="24"/>
        </w:rPr>
        <w:t xml:space="preserve"> слова "подпунктами "б" - "д" пункта 5(1) настоящего Положения" заменить словами "подпунктами "б" - "г" пункта 5(1)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10. </w:t>
      </w:r>
      <w:hyperlink r:id="rId106">
        <w:r w:rsidRPr="00071D49">
          <w:rPr>
            <w:rFonts w:ascii="Times New Roman" w:hAnsi="Times New Roman" w:cs="Times New Roman"/>
            <w:sz w:val="24"/>
            <w:szCs w:val="24"/>
          </w:rPr>
          <w:t>Подпункт "и" пункта 12</w:t>
        </w:r>
      </w:hyperlink>
      <w:r w:rsidRPr="00071D49">
        <w:rPr>
          <w:rFonts w:ascii="Times New Roman" w:hAnsi="Times New Roman" w:cs="Times New Roman"/>
          <w:sz w:val="24"/>
          <w:szCs w:val="24"/>
        </w:rPr>
        <w:t xml:space="preserve"> Положения о формировании федеральных кадровых резервов федеральных государственных органов, руководство деятельностью которых осуществляет Президент Российской Федерации, утвержденного Указом Президента Российской Федерации от 13 декабря 2012 г. N 1653 "О федеральных кадровых резервах федеральных государственных органов, руководство деятельностью которых осуществляет Президент Российской Федерации" (Собрание законодательства Российской Федерации, 2012, N 51, ст. 7170; 2014, N 27, ст. 3754; 2020, N 25, ст. 3879; 2023, N 27, ст. 4980),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"и) сведения о доходах, об имуществе и обязательствах имущественного характера по утвержденной Президентом Российской Федерации форме справки, представляемые кандидатом за календарный год, предшествующий году представления в Администрацию Президента Российской Федерации списков кандидатов на включение в федеральный кадровый резерв.".</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11. В </w:t>
      </w:r>
      <w:hyperlink r:id="rId107">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N 28, ст. 3813; N 49, ст. 6399; 2014, N 26, ст. 3520; N 30, ст. 4286; 2015, N 10, ст. 1506; 2016, N 24, ст. 3506; 2017, N 9, ст. 1339; N 39, ст. 5682; 2018, N 45, ст. 6916; 2019, N 20, ст. 2422; 2020, N 3, ст. 243; N 50, ст. 8185; 2021, N 17, ст. 2947; N 46, ст. 7675; 2022, N 18, ст. 3053; N 35, ст. 6067; 2023, N 12, ст. 2014; N 27, ст. 4980; 2024, N 5, ст. 671; N 47, ст. 7098; 2025, N 41, ст. 6007), в </w:t>
      </w:r>
      <w:hyperlink r:id="rId108">
        <w:r w:rsidRPr="00071D49">
          <w:rPr>
            <w:rFonts w:ascii="Times New Roman" w:hAnsi="Times New Roman" w:cs="Times New Roman"/>
            <w:sz w:val="24"/>
            <w:szCs w:val="24"/>
          </w:rPr>
          <w:t>перечне</w:t>
        </w:r>
      </w:hyperlink>
      <w:r w:rsidRPr="00071D49">
        <w:rPr>
          <w:rFonts w:ascii="Times New Roman" w:hAnsi="Times New Roman" w:cs="Times New Roman"/>
          <w:sz w:val="24"/>
          <w:szCs w:val="24"/>
        </w:rP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при осуществлении проверок в целях противодействия коррупции, и в </w:t>
      </w:r>
      <w:hyperlink r:id="rId109">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утвержденных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110">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1">
        <w:r w:rsidRPr="00071D49">
          <w:rPr>
            <w:rFonts w:ascii="Times New Roman" w:hAnsi="Times New Roman" w:cs="Times New Roman"/>
            <w:sz w:val="24"/>
            <w:szCs w:val="24"/>
          </w:rPr>
          <w:t>пункте 1</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2">
        <w:r w:rsidRPr="00071D49">
          <w:rPr>
            <w:rFonts w:ascii="Times New Roman" w:hAnsi="Times New Roman" w:cs="Times New Roman"/>
            <w:sz w:val="24"/>
            <w:szCs w:val="24"/>
          </w:rPr>
          <w:t>абзаце первом</w:t>
        </w:r>
      </w:hyperlink>
      <w:r w:rsidRPr="00071D49">
        <w:rPr>
          <w:rFonts w:ascii="Times New Roman" w:hAnsi="Times New Roman" w:cs="Times New Roman"/>
          <w:sz w:val="24"/>
          <w:szCs w:val="24"/>
        </w:rPr>
        <w:t xml:space="preserve"> слова "на основании пунктов 1(1) - 3 и 4 части 1 статьи 8" заменить словами "на основании пунктов 1(1), 2 - 3 и 4 части 1 статьи 8";</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3">
        <w:r w:rsidRPr="00071D49">
          <w:rPr>
            <w:rFonts w:ascii="Times New Roman" w:hAnsi="Times New Roman" w:cs="Times New Roman"/>
            <w:sz w:val="24"/>
            <w:szCs w:val="24"/>
          </w:rPr>
          <w:t>абзаце втором подпункта "б"</w:t>
        </w:r>
      </w:hyperlink>
      <w:r w:rsidRPr="00071D49">
        <w:rPr>
          <w:rFonts w:ascii="Times New Roman" w:hAnsi="Times New Roman" w:cs="Times New Roman"/>
          <w:sz w:val="24"/>
          <w:szCs w:val="24"/>
        </w:rPr>
        <w:t xml:space="preserve"> слова "государственных внебюджетных фондах" заменить словами "государственных внебюджетных фондах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4">
        <w:r w:rsidRPr="00071D49">
          <w:rPr>
            <w:rFonts w:ascii="Times New Roman" w:hAnsi="Times New Roman" w:cs="Times New Roman"/>
            <w:sz w:val="24"/>
            <w:szCs w:val="24"/>
          </w:rPr>
          <w:t>подпункте "г"</w:t>
        </w:r>
      </w:hyperlink>
      <w:r w:rsidRPr="00071D49">
        <w:rPr>
          <w:rFonts w:ascii="Times New Roman" w:hAnsi="Times New Roman" w:cs="Times New Roman"/>
          <w:sz w:val="24"/>
          <w:szCs w:val="24"/>
        </w:rPr>
        <w:t xml:space="preserve"> слова "государственных внебюджетных фондах" заменить словами "государственных внебюджетных фондах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5">
        <w:r w:rsidRPr="00071D49">
          <w:rPr>
            <w:rFonts w:ascii="Times New Roman" w:hAnsi="Times New Roman" w:cs="Times New Roman"/>
            <w:sz w:val="24"/>
            <w:szCs w:val="24"/>
          </w:rPr>
          <w:t>пункте 5</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116">
        <w:r w:rsidRPr="00071D49">
          <w:rPr>
            <w:rFonts w:ascii="Times New Roman" w:hAnsi="Times New Roman" w:cs="Times New Roman"/>
            <w:sz w:val="24"/>
            <w:szCs w:val="24"/>
          </w:rPr>
          <w:t>абзаца первого пункта 7</w:t>
        </w:r>
      </w:hyperlink>
      <w:r w:rsidRPr="00071D49">
        <w:rPr>
          <w:rFonts w:ascii="Times New Roman" w:hAnsi="Times New Roman" w:cs="Times New Roman"/>
          <w:sz w:val="24"/>
          <w:szCs w:val="24"/>
        </w:rPr>
        <w:t xml:space="preserve"> слова ", представляемые в соответствии с частью 5 статьи 6 Федерального конституционного закона от 6 ноября 2020 г. N 4-ФКЗ "О Правительстве </w:t>
      </w:r>
      <w:r w:rsidRPr="00071D49">
        <w:rPr>
          <w:rFonts w:ascii="Times New Roman" w:hAnsi="Times New Roman" w:cs="Times New Roman"/>
          <w:sz w:val="24"/>
          <w:szCs w:val="24"/>
        </w:rPr>
        <w:lastRenderedPageBreak/>
        <w:t>Российской Федерации", статьей 8 Федерального закона "О противодействии коррупции" и другими федеральными законами,"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7">
        <w:r w:rsidRPr="00071D49">
          <w:rPr>
            <w:rFonts w:ascii="Times New Roman" w:hAnsi="Times New Roman" w:cs="Times New Roman"/>
            <w:sz w:val="24"/>
            <w:szCs w:val="24"/>
          </w:rPr>
          <w:t>пункте 12</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8">
        <w:r w:rsidRPr="00071D49">
          <w:rPr>
            <w:rFonts w:ascii="Times New Roman" w:hAnsi="Times New Roman" w:cs="Times New Roman"/>
            <w:sz w:val="24"/>
            <w:szCs w:val="24"/>
          </w:rPr>
          <w:t>пункте 14</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19">
        <w:r w:rsidRPr="00071D49">
          <w:rPr>
            <w:rFonts w:ascii="Times New Roman" w:hAnsi="Times New Roman" w:cs="Times New Roman"/>
            <w:sz w:val="24"/>
            <w:szCs w:val="24"/>
          </w:rPr>
          <w:t>подпункте "г" пункта 15</w:t>
        </w:r>
      </w:hyperlink>
      <w:r w:rsidRPr="00071D49">
        <w:rPr>
          <w:rFonts w:ascii="Times New Roman" w:hAnsi="Times New Roman" w:cs="Times New Roman"/>
          <w:sz w:val="24"/>
          <w:szCs w:val="24"/>
        </w:rPr>
        <w:t xml:space="preserve"> слова "государственных внебюджетных фондах" заменить словами "государственных внебюджетных фондах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0">
        <w:r w:rsidRPr="00071D49">
          <w:rPr>
            <w:rFonts w:ascii="Times New Roman" w:hAnsi="Times New Roman" w:cs="Times New Roman"/>
            <w:sz w:val="24"/>
            <w:szCs w:val="24"/>
          </w:rPr>
          <w:t>подпункте "б" пункта 18</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1">
        <w:r w:rsidRPr="00071D49">
          <w:rPr>
            <w:rFonts w:ascii="Times New Roman" w:hAnsi="Times New Roman" w:cs="Times New Roman"/>
            <w:sz w:val="24"/>
            <w:szCs w:val="24"/>
          </w:rPr>
          <w:t>абзаце третьем подпункта "б" пункта 20</w:t>
        </w:r>
      </w:hyperlink>
      <w:r w:rsidRPr="00071D49">
        <w:rPr>
          <w:rFonts w:ascii="Times New Roman" w:hAnsi="Times New Roman" w:cs="Times New Roman"/>
          <w:sz w:val="24"/>
          <w:szCs w:val="24"/>
        </w:rPr>
        <w:t xml:space="preserve"> слова "государственного внебюджетного фонда" заменить словами "государственного внебюджетного фонда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2">
        <w:r w:rsidRPr="00071D49">
          <w:rPr>
            <w:rFonts w:ascii="Times New Roman" w:hAnsi="Times New Roman" w:cs="Times New Roman"/>
            <w:sz w:val="24"/>
            <w:szCs w:val="24"/>
          </w:rPr>
          <w:t>подпункте "а" пункта 21</w:t>
        </w:r>
      </w:hyperlink>
      <w:r w:rsidRPr="00071D49">
        <w:rPr>
          <w:rFonts w:ascii="Times New Roman" w:hAnsi="Times New Roman" w:cs="Times New Roman"/>
          <w:sz w:val="24"/>
          <w:szCs w:val="24"/>
        </w:rPr>
        <w:t xml:space="preserve"> слова "государственном внебюджетном фонде" заменить словами "государственном внебюджетном фонде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3">
        <w:r w:rsidRPr="00071D49">
          <w:rPr>
            <w:rFonts w:ascii="Times New Roman" w:hAnsi="Times New Roman" w:cs="Times New Roman"/>
            <w:sz w:val="24"/>
            <w:szCs w:val="24"/>
          </w:rPr>
          <w:t>подпункте "а" пункта 25</w:t>
        </w:r>
      </w:hyperlink>
      <w:r w:rsidRPr="00071D49">
        <w:rPr>
          <w:rFonts w:ascii="Times New Roman" w:hAnsi="Times New Roman" w:cs="Times New Roman"/>
          <w:sz w:val="24"/>
          <w:szCs w:val="24"/>
        </w:rPr>
        <w:t xml:space="preserve"> слова "государственным внебюджетным фондам" заменить словами "государственным внебюджетным фондам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4">
        <w:r w:rsidRPr="00071D49">
          <w:rPr>
            <w:rFonts w:ascii="Times New Roman" w:hAnsi="Times New Roman" w:cs="Times New Roman"/>
            <w:sz w:val="24"/>
            <w:szCs w:val="24"/>
          </w:rPr>
          <w:t>пункте 26</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5">
        <w:r w:rsidRPr="00071D49">
          <w:rPr>
            <w:rFonts w:ascii="Times New Roman" w:hAnsi="Times New Roman" w:cs="Times New Roman"/>
            <w:sz w:val="24"/>
            <w:szCs w:val="24"/>
          </w:rPr>
          <w:t>абзаце первом</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26">
        <w:r w:rsidRPr="00071D49">
          <w:rPr>
            <w:rFonts w:ascii="Times New Roman" w:hAnsi="Times New Roman" w:cs="Times New Roman"/>
            <w:sz w:val="24"/>
            <w:szCs w:val="24"/>
          </w:rPr>
          <w:t>подпункте "а"</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27">
        <w:r w:rsidRPr="00071D49">
          <w:rPr>
            <w:rFonts w:ascii="Times New Roman" w:hAnsi="Times New Roman" w:cs="Times New Roman"/>
            <w:sz w:val="24"/>
            <w:szCs w:val="24"/>
          </w:rPr>
          <w:t>пункте 10</w:t>
        </w:r>
      </w:hyperlink>
      <w:r w:rsidRPr="00071D49">
        <w:rPr>
          <w:rFonts w:ascii="Times New Roman" w:hAnsi="Times New Roman" w:cs="Times New Roman"/>
          <w:sz w:val="24"/>
          <w:szCs w:val="24"/>
        </w:rPr>
        <w:t xml:space="preserve"> перечня должностных лиц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в </w:t>
      </w:r>
      <w:hyperlink r:id="rId128">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129">
        <w:r w:rsidR="00071D49" w:rsidRPr="00071D49">
          <w:rPr>
            <w:rFonts w:ascii="Times New Roman" w:hAnsi="Times New Roman" w:cs="Times New Roman"/>
            <w:sz w:val="24"/>
            <w:szCs w:val="24"/>
          </w:rPr>
          <w:t>абзац третий подпункта "а" пункта 5</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"должностей в государственных внебюджетных фондах Российской Федерации, государственных корпорациях (компаниях), иных организациях, созданных на основании федеральных законов, публично-правовых компаниях,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30">
        <w:r w:rsidRPr="00071D49">
          <w:rPr>
            <w:rFonts w:ascii="Times New Roman" w:hAnsi="Times New Roman" w:cs="Times New Roman"/>
            <w:sz w:val="24"/>
            <w:szCs w:val="24"/>
          </w:rPr>
          <w:t>абзаце четырнадцатом подпункта "г" пункта 6</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12. В </w:t>
      </w:r>
      <w:hyperlink r:id="rId131">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N 28, ст. 3813; N 49, ст. 6399; 2014, N 26, ст. 3520; 2019, N 20, ст. 2422; 2020, N 50, ст. 8185; 2021, N 21, ст. 3555; 2022, N 35, ст. 6067; 2023, N 27, ст. 4980; 2024, N 5, ст. 671):</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132">
        <w:r w:rsidRPr="00071D49">
          <w:rPr>
            <w:rFonts w:ascii="Times New Roman" w:hAnsi="Times New Roman" w:cs="Times New Roman"/>
            <w:sz w:val="24"/>
            <w:szCs w:val="24"/>
          </w:rPr>
          <w:t>подпункте "а" пункта 1</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133">
        <w:r w:rsidRPr="00071D49">
          <w:rPr>
            <w:rFonts w:ascii="Times New Roman" w:hAnsi="Times New Roman" w:cs="Times New Roman"/>
            <w:sz w:val="24"/>
            <w:szCs w:val="24"/>
          </w:rPr>
          <w:t>абзаца второго</w:t>
        </w:r>
      </w:hyperlink>
      <w:r w:rsidRPr="00071D49">
        <w:rPr>
          <w:rFonts w:ascii="Times New Roman" w:hAnsi="Times New Roman" w:cs="Times New Roman"/>
          <w:sz w:val="24"/>
          <w:szCs w:val="24"/>
        </w:rPr>
        <w:t xml:space="preserve"> слова "федеральными конституционными законами или" исключить;</w:t>
      </w:r>
    </w:p>
    <w:p w:rsidR="00071D49" w:rsidRPr="00071D49" w:rsidRDefault="00116F63" w:rsidP="00071D49">
      <w:pPr>
        <w:pStyle w:val="ConsPlusNormal"/>
        <w:ind w:firstLine="540"/>
        <w:jc w:val="both"/>
        <w:rPr>
          <w:rFonts w:ascii="Times New Roman" w:hAnsi="Times New Roman" w:cs="Times New Roman"/>
          <w:sz w:val="24"/>
          <w:szCs w:val="24"/>
        </w:rPr>
      </w:pPr>
      <w:hyperlink r:id="rId134">
        <w:r w:rsidR="00071D49" w:rsidRPr="00071D49">
          <w:rPr>
            <w:rFonts w:ascii="Times New Roman" w:hAnsi="Times New Roman" w:cs="Times New Roman"/>
            <w:sz w:val="24"/>
            <w:szCs w:val="24"/>
          </w:rPr>
          <w:t>абзац пятый</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116F63" w:rsidP="00071D49">
      <w:pPr>
        <w:pStyle w:val="ConsPlusNormal"/>
        <w:ind w:firstLine="540"/>
        <w:jc w:val="both"/>
        <w:rPr>
          <w:rFonts w:ascii="Times New Roman" w:hAnsi="Times New Roman" w:cs="Times New Roman"/>
          <w:sz w:val="24"/>
          <w:szCs w:val="24"/>
        </w:rPr>
      </w:pPr>
      <w:hyperlink r:id="rId135">
        <w:r w:rsidR="00071D49" w:rsidRPr="00071D49">
          <w:rPr>
            <w:rFonts w:ascii="Times New Roman" w:hAnsi="Times New Roman" w:cs="Times New Roman"/>
            <w:sz w:val="24"/>
            <w:szCs w:val="24"/>
          </w:rPr>
          <w:t>дополнить</w:t>
        </w:r>
      </w:hyperlink>
      <w:r w:rsidR="00071D49" w:rsidRPr="00071D49">
        <w:rPr>
          <w:rFonts w:ascii="Times New Roman" w:hAnsi="Times New Roman" w:cs="Times New Roman"/>
          <w:sz w:val="24"/>
          <w:szCs w:val="24"/>
        </w:rPr>
        <w:t xml:space="preserve"> абзацем следующего содержания: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"должности руководителей федеральных государственных учреждений, назначение на которые и освобождение от которых осуществляются Президентом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36">
        <w:r w:rsidRPr="00071D49">
          <w:rPr>
            <w:rFonts w:ascii="Times New Roman" w:hAnsi="Times New Roman" w:cs="Times New Roman"/>
            <w:sz w:val="24"/>
            <w:szCs w:val="24"/>
          </w:rPr>
          <w:t>подпункте "а" пункта 2</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37">
        <w:r w:rsidRPr="00071D49">
          <w:rPr>
            <w:rFonts w:ascii="Times New Roman" w:hAnsi="Times New Roman" w:cs="Times New Roman"/>
            <w:sz w:val="24"/>
            <w:szCs w:val="24"/>
          </w:rPr>
          <w:t>абзаце четвертом</w:t>
        </w:r>
      </w:hyperlink>
      <w:r w:rsidRPr="00071D49">
        <w:rPr>
          <w:rFonts w:ascii="Times New Roman" w:hAnsi="Times New Roman" w:cs="Times New Roman"/>
          <w:sz w:val="24"/>
          <w:szCs w:val="24"/>
        </w:rPr>
        <w:t xml:space="preserve"> слова "государственных внебюджетных фондах" заменить </w:t>
      </w:r>
      <w:r w:rsidRPr="00071D49">
        <w:rPr>
          <w:rFonts w:ascii="Times New Roman" w:hAnsi="Times New Roman" w:cs="Times New Roman"/>
          <w:sz w:val="24"/>
          <w:szCs w:val="24"/>
        </w:rPr>
        <w:lastRenderedPageBreak/>
        <w:t>словами "государственных внебюджетных фондах Российской Федерации";</w:t>
      </w:r>
    </w:p>
    <w:p w:rsidR="00071D49" w:rsidRPr="00071D49" w:rsidRDefault="00116F63" w:rsidP="00071D49">
      <w:pPr>
        <w:pStyle w:val="ConsPlusNormal"/>
        <w:ind w:firstLine="540"/>
        <w:jc w:val="both"/>
        <w:rPr>
          <w:rFonts w:ascii="Times New Roman" w:hAnsi="Times New Roman" w:cs="Times New Roman"/>
          <w:sz w:val="24"/>
          <w:szCs w:val="24"/>
        </w:rPr>
      </w:pPr>
      <w:hyperlink r:id="rId138">
        <w:r w:rsidR="00071D49" w:rsidRPr="00071D49">
          <w:rPr>
            <w:rFonts w:ascii="Times New Roman" w:hAnsi="Times New Roman" w:cs="Times New Roman"/>
            <w:sz w:val="24"/>
            <w:szCs w:val="24"/>
          </w:rPr>
          <w:t>дополнить</w:t>
        </w:r>
      </w:hyperlink>
      <w:r w:rsidR="00071D49" w:rsidRPr="00071D49">
        <w:rPr>
          <w:rFonts w:ascii="Times New Roman" w:hAnsi="Times New Roman" w:cs="Times New Roman"/>
          <w:sz w:val="24"/>
          <w:szCs w:val="24"/>
        </w:rPr>
        <w:t xml:space="preserve"> абзацем следующего содержания: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"должности руководителей федеральных государственных учреждений, назначение на которые и освобождение от которых осуществляются Правительством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в </w:t>
      </w:r>
      <w:hyperlink r:id="rId139">
        <w:r w:rsidRPr="00071D49">
          <w:rPr>
            <w:rFonts w:ascii="Times New Roman" w:hAnsi="Times New Roman" w:cs="Times New Roman"/>
            <w:sz w:val="24"/>
            <w:szCs w:val="24"/>
          </w:rPr>
          <w:t>пункте 3</w:t>
        </w:r>
      </w:hyperlink>
      <w:r w:rsidRPr="00071D49">
        <w:rPr>
          <w:rFonts w:ascii="Times New Roman" w:hAnsi="Times New Roman" w:cs="Times New Roman"/>
          <w:sz w:val="24"/>
          <w:szCs w:val="24"/>
        </w:rPr>
        <w:t xml:space="preserve"> слова "государственного внебюджетного фонда" заменить словами "государственного внебюджетного фонда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г) </w:t>
      </w:r>
      <w:hyperlink r:id="rId140">
        <w:r w:rsidRPr="00071D49">
          <w:rPr>
            <w:rFonts w:ascii="Times New Roman" w:hAnsi="Times New Roman" w:cs="Times New Roman"/>
            <w:sz w:val="24"/>
            <w:szCs w:val="24"/>
          </w:rPr>
          <w:t>пункт 3(1)</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"3(1). Сведения о расходах представляют лица, замещающие должности, замещение которых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141">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д) в </w:t>
      </w:r>
      <w:hyperlink r:id="rId142">
        <w:r w:rsidRPr="00071D49">
          <w:rPr>
            <w:rFonts w:ascii="Times New Roman" w:hAnsi="Times New Roman" w:cs="Times New Roman"/>
            <w:sz w:val="24"/>
            <w:szCs w:val="24"/>
          </w:rPr>
          <w:t>пункте 8</w:t>
        </w:r>
      </w:hyperlink>
      <w:r w:rsidRPr="00071D49">
        <w:rPr>
          <w:rFonts w:ascii="Times New Roman" w:hAnsi="Times New Roman" w:cs="Times New Roman"/>
          <w:sz w:val="24"/>
          <w:szCs w:val="24"/>
        </w:rPr>
        <w:t xml:space="preserve"> слова "государственного внебюджетного фонда" заменить словами "государственного внебюджетного фонда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13. </w:t>
      </w:r>
      <w:hyperlink r:id="rId143">
        <w:r w:rsidRPr="00071D49">
          <w:rPr>
            <w:rFonts w:ascii="Times New Roman" w:hAnsi="Times New Roman" w:cs="Times New Roman"/>
            <w:sz w:val="24"/>
            <w:szCs w:val="24"/>
          </w:rPr>
          <w:t>Пункт 6 статьи 282</w:t>
        </w:r>
      </w:hyperlink>
      <w:r w:rsidRPr="00071D49">
        <w:rPr>
          <w:rFonts w:ascii="Times New Roman" w:hAnsi="Times New Roman" w:cs="Times New Roman"/>
          <w:sz w:val="24"/>
          <w:szCs w:val="24"/>
        </w:rPr>
        <w:t xml:space="preserve"> Устава военной полиции Вооруженных Сил Российской Федерации, утвержденного Указом Президента Российской Федерации от 25 марта 2015 г. N 161 "Об утверждении Устава военной полиции Вооруженных Сил Российской Федерации и внесении изменений в некоторые акты Президента Российской Федерации" (Собрание законодательства Российской Федерации, 2015, N 13, ст. 1909; 2016, N 50, ст. 7077; 2017, N 21, ст. 2988; N 25, ст. 3676; 2018, N 5, ст. 738; N 44, ст. 6711; 2020, N 19, ст. 2976; N 27, ст. 4191; N 52, ст. 8795; 2024, N 10, ст. 1369, 1381; 2025, N 26, ст. 3591),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"6) представлять в порядке, установленном законодательством Российской Федерации, сведения о доходах, об имуществе и обязательствах имущественного характера, предусмотренные Федеральным </w:t>
      </w:r>
      <w:hyperlink r:id="rId144">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и сведения о расходах, предусмотренные Федеральным </w:t>
      </w:r>
      <w:hyperlink r:id="rId145">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в случаях, установленных данными федеральными законами;".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14. В </w:t>
      </w:r>
      <w:hyperlink r:id="rId146">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15 июля 2015 г. N 364 "О мерах по совершенствованию организации деятельности в области противодействия коррупции" (Собрание законодательства Российской Федерации, 2015, N 29, ст. 4477; 2017, N 39, ст. 5682; 2022, N 18, ст. 3053; N 35, ст. 6067; 2023, N 27, ст. 4980) и в типовых положениях, утвержденных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147">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48">
        <w:r w:rsidRPr="00071D49">
          <w:rPr>
            <w:rFonts w:ascii="Times New Roman" w:hAnsi="Times New Roman" w:cs="Times New Roman"/>
            <w:sz w:val="24"/>
            <w:szCs w:val="24"/>
          </w:rPr>
          <w:t>пункте 3</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116F63" w:rsidP="00071D49">
      <w:pPr>
        <w:pStyle w:val="ConsPlusNormal"/>
        <w:ind w:firstLine="540"/>
        <w:jc w:val="both"/>
        <w:rPr>
          <w:rFonts w:ascii="Times New Roman" w:hAnsi="Times New Roman" w:cs="Times New Roman"/>
          <w:sz w:val="24"/>
          <w:szCs w:val="24"/>
        </w:rPr>
      </w:pPr>
      <w:hyperlink r:id="rId149">
        <w:r w:rsidR="00071D49" w:rsidRPr="00071D49">
          <w:rPr>
            <w:rFonts w:ascii="Times New Roman" w:hAnsi="Times New Roman" w:cs="Times New Roman"/>
            <w:sz w:val="24"/>
            <w:szCs w:val="24"/>
          </w:rPr>
          <w:t>абзац седьмой подпункта "б" пункта 4</w:t>
        </w:r>
      </w:hyperlink>
      <w:r w:rsidR="00071D49" w:rsidRPr="00071D49">
        <w:rPr>
          <w:rFonts w:ascii="Times New Roman" w:hAnsi="Times New Roman" w:cs="Times New Roman"/>
          <w:sz w:val="24"/>
          <w:szCs w:val="24"/>
        </w:rPr>
        <w:t xml:space="preserve"> и </w:t>
      </w:r>
      <w:hyperlink r:id="rId150">
        <w:r w:rsidR="00071D49" w:rsidRPr="00071D49">
          <w:rPr>
            <w:rFonts w:ascii="Times New Roman" w:hAnsi="Times New Roman" w:cs="Times New Roman"/>
            <w:sz w:val="24"/>
            <w:szCs w:val="24"/>
          </w:rPr>
          <w:t>пункт 6</w:t>
        </w:r>
      </w:hyperlink>
      <w:r w:rsidR="00071D49" w:rsidRPr="00071D49">
        <w:rPr>
          <w:rFonts w:ascii="Times New Roman" w:hAnsi="Times New Roman" w:cs="Times New Roman"/>
          <w:sz w:val="24"/>
          <w:szCs w:val="24"/>
        </w:rPr>
        <w:t xml:space="preserve"> признать утратившими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51">
        <w:r w:rsidRPr="00071D49">
          <w:rPr>
            <w:rFonts w:ascii="Times New Roman" w:hAnsi="Times New Roman" w:cs="Times New Roman"/>
            <w:sz w:val="24"/>
            <w:szCs w:val="24"/>
          </w:rPr>
          <w:t>Типовом положении</w:t>
        </w:r>
      </w:hyperlink>
      <w:r w:rsidRPr="00071D49">
        <w:rPr>
          <w:rFonts w:ascii="Times New Roman" w:hAnsi="Times New Roman" w:cs="Times New Roman"/>
          <w:sz w:val="24"/>
          <w:szCs w:val="24"/>
        </w:rPr>
        <w:t xml:space="preserve"> о подразделении федерального государственного органа по профилактике коррупционных и иных правонарушений:</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52">
        <w:r w:rsidRPr="00071D49">
          <w:rPr>
            <w:rFonts w:ascii="Times New Roman" w:hAnsi="Times New Roman" w:cs="Times New Roman"/>
            <w:sz w:val="24"/>
            <w:szCs w:val="24"/>
          </w:rPr>
          <w:t>абзаце третьем подпункта "г" пункта 5</w:t>
        </w:r>
      </w:hyperlink>
      <w:r w:rsidRPr="00071D49">
        <w:rPr>
          <w:rFonts w:ascii="Times New Roman" w:hAnsi="Times New Roman" w:cs="Times New Roman"/>
          <w:sz w:val="24"/>
          <w:szCs w:val="24"/>
        </w:rPr>
        <w:t xml:space="preserve"> слова "в организациях, созданных для выполнения задач, поставленных перед федеральным государственным органом" заменить словами "в организациях, создаваемых для выполнения задач, поставленных перед федеральным государственным органом";</w:t>
      </w:r>
    </w:p>
    <w:p w:rsidR="00071D49" w:rsidRPr="00071D49" w:rsidRDefault="00116F63" w:rsidP="00071D49">
      <w:pPr>
        <w:pStyle w:val="ConsPlusNormal"/>
        <w:ind w:firstLine="540"/>
        <w:jc w:val="both"/>
        <w:rPr>
          <w:rFonts w:ascii="Times New Roman" w:hAnsi="Times New Roman" w:cs="Times New Roman"/>
          <w:sz w:val="24"/>
          <w:szCs w:val="24"/>
        </w:rPr>
      </w:pPr>
      <w:hyperlink r:id="rId153">
        <w:r w:rsidR="00071D49" w:rsidRPr="00071D49">
          <w:rPr>
            <w:rFonts w:ascii="Times New Roman" w:hAnsi="Times New Roman" w:cs="Times New Roman"/>
            <w:sz w:val="24"/>
            <w:szCs w:val="24"/>
          </w:rPr>
          <w:t>подпункт "к" пункта 6</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54">
        <w:r w:rsidRPr="00071D49">
          <w:rPr>
            <w:rFonts w:ascii="Times New Roman" w:hAnsi="Times New Roman" w:cs="Times New Roman"/>
            <w:sz w:val="24"/>
            <w:szCs w:val="24"/>
          </w:rPr>
          <w:t>подпункте "в" пункта 7</w:t>
        </w:r>
      </w:hyperlink>
      <w:r w:rsidRPr="00071D49">
        <w:rPr>
          <w:rFonts w:ascii="Times New Roman" w:hAnsi="Times New Roman" w:cs="Times New Roman"/>
          <w:sz w:val="24"/>
          <w:szCs w:val="24"/>
        </w:rPr>
        <w:t xml:space="preserve"> слова "с организациями, созданными для выполнения задач, поставленных перед федеральным государственным органом" заменить словами "с организациями, создаваемыми для выполнения задач, поставленных перед федеральным государственным органом";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55">
        <w:r w:rsidRPr="00071D49">
          <w:rPr>
            <w:rFonts w:ascii="Times New Roman" w:hAnsi="Times New Roman" w:cs="Times New Roman"/>
            <w:sz w:val="24"/>
            <w:szCs w:val="24"/>
          </w:rPr>
          <w:t>подпункт "м" пункта 7</w:t>
        </w:r>
      </w:hyperlink>
      <w:r w:rsidRPr="00071D49">
        <w:rPr>
          <w:rFonts w:ascii="Times New Roman" w:hAnsi="Times New Roman" w:cs="Times New Roman"/>
          <w:sz w:val="24"/>
          <w:szCs w:val="24"/>
        </w:rPr>
        <w:t xml:space="preserve"> Типового положения об органе субъекта Российской Федерации по профилактике коррупционных и иных правонарушений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lastRenderedPageBreak/>
        <w:t xml:space="preserve">15. В </w:t>
      </w:r>
      <w:hyperlink r:id="rId156">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утвержденном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(Собрание законодательства Российской Федерации, 2017, N 42, ст. 6137; 2020, N 50, ст. 8185; 2021, N 21, ст. 3555; 2022, N 18, ст. 3053; 2023, N 12, ст. 2014; N 27, ст. 4980; 2025, N 41, ст. 6007):</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57">
        <w:r w:rsidRPr="00071D49">
          <w:rPr>
            <w:rFonts w:ascii="Times New Roman" w:hAnsi="Times New Roman" w:cs="Times New Roman"/>
            <w:sz w:val="24"/>
            <w:szCs w:val="24"/>
          </w:rPr>
          <w:t>пункт 1</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 Настоящим Положением определяется порядок представления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(далее - войсковое казачье общество), сведений о доходах, об имуществе и обязательствах имущественного характера, предусмотренных </w:t>
      </w:r>
      <w:hyperlink r:id="rId158">
        <w:r w:rsidRPr="00071D49">
          <w:rPr>
            <w:rFonts w:ascii="Times New Roman" w:hAnsi="Times New Roman" w:cs="Times New Roman"/>
            <w:sz w:val="24"/>
            <w:szCs w:val="24"/>
          </w:rPr>
          <w:t>частью 1 статьи 8</w:t>
        </w:r>
      </w:hyperlink>
      <w:r w:rsidRPr="00071D49">
        <w:rPr>
          <w:rFonts w:ascii="Times New Roman" w:hAnsi="Times New Roman" w:cs="Times New Roman"/>
          <w:sz w:val="24"/>
          <w:szCs w:val="24"/>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а также порядок осуществления проверки достоверности и полноты представленных сведений.";</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59">
        <w:r w:rsidRPr="00071D49">
          <w:rPr>
            <w:rFonts w:ascii="Times New Roman" w:hAnsi="Times New Roman" w:cs="Times New Roman"/>
            <w:sz w:val="24"/>
            <w:szCs w:val="24"/>
          </w:rPr>
          <w:t>пункте 3</w:t>
        </w:r>
      </w:hyperlink>
      <w:r w:rsidRPr="00071D49">
        <w:rPr>
          <w:rFonts w:ascii="Times New Roman" w:hAnsi="Times New Roman" w:cs="Times New Roman"/>
          <w:sz w:val="24"/>
          <w:szCs w:val="24"/>
        </w:rPr>
        <w:t>:</w:t>
      </w:r>
    </w:p>
    <w:p w:rsidR="00071D49" w:rsidRPr="00071D49" w:rsidRDefault="00116F63" w:rsidP="00071D49">
      <w:pPr>
        <w:pStyle w:val="ConsPlusNormal"/>
        <w:ind w:firstLine="540"/>
        <w:jc w:val="both"/>
        <w:rPr>
          <w:rFonts w:ascii="Times New Roman" w:hAnsi="Times New Roman" w:cs="Times New Roman"/>
          <w:sz w:val="24"/>
          <w:szCs w:val="24"/>
        </w:rPr>
      </w:pPr>
      <w:hyperlink r:id="rId160">
        <w:r w:rsidR="00071D49" w:rsidRPr="00071D49">
          <w:rPr>
            <w:rFonts w:ascii="Times New Roman" w:hAnsi="Times New Roman" w:cs="Times New Roman"/>
            <w:sz w:val="24"/>
            <w:szCs w:val="24"/>
          </w:rPr>
          <w:t>подпункт "б"</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атаманом войскового казачьего общества, утвержденным Президентом Российской Федерации, в случае возникновения оснований для представления сведений о расходах в соответствии с Федеральным </w:t>
      </w:r>
      <w:hyperlink r:id="rId161">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71D49" w:rsidRPr="00071D49" w:rsidRDefault="00116F63" w:rsidP="00071D49">
      <w:pPr>
        <w:pStyle w:val="ConsPlusNormal"/>
        <w:ind w:firstLine="540"/>
        <w:jc w:val="both"/>
        <w:rPr>
          <w:rFonts w:ascii="Times New Roman" w:hAnsi="Times New Roman" w:cs="Times New Roman"/>
          <w:sz w:val="24"/>
          <w:szCs w:val="24"/>
        </w:rPr>
      </w:pPr>
      <w:hyperlink r:id="rId162">
        <w:r w:rsidR="00071D49" w:rsidRPr="00071D49">
          <w:rPr>
            <w:rFonts w:ascii="Times New Roman" w:hAnsi="Times New Roman" w:cs="Times New Roman"/>
            <w:sz w:val="24"/>
            <w:szCs w:val="24"/>
          </w:rPr>
          <w:t>подпункт "в"</w:t>
        </w:r>
      </w:hyperlink>
      <w:r w:rsidR="00071D49"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атаманом Всероссийского казачьего общества в случае возникновения оснований для представления сведений о расходах в соответствии с Федеральным </w:t>
      </w:r>
      <w:hyperlink r:id="rId163">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64">
        <w:r w:rsidRPr="00071D49">
          <w:rPr>
            <w:rFonts w:ascii="Times New Roman" w:hAnsi="Times New Roman" w:cs="Times New Roman"/>
            <w:sz w:val="24"/>
            <w:szCs w:val="24"/>
          </w:rPr>
          <w:t>пункт 5</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"5. Атаман войскового казачьего общества, утвержденный Президентом Российской Федерации, представляет:</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65">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сведения о доходах своих супруги (супруга) и несовершеннолетних детей, </w:t>
      </w:r>
      <w:r w:rsidRPr="00071D49">
        <w:rPr>
          <w:rFonts w:ascii="Times New Roman" w:hAnsi="Times New Roman" w:cs="Times New Roman"/>
          <w:sz w:val="24"/>
          <w:szCs w:val="24"/>
        </w:rPr>
        <w:lastRenderedPageBreak/>
        <w:t xml:space="preserve">полученных с 1 января по 31 декабря года, в котором возникли основания для представления сведений о расходах в соответствии с Федеральным </w:t>
      </w:r>
      <w:hyperlink r:id="rId166">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г) </w:t>
      </w:r>
      <w:hyperlink r:id="rId167">
        <w:r w:rsidRPr="00071D49">
          <w:rPr>
            <w:rFonts w:ascii="Times New Roman" w:hAnsi="Times New Roman" w:cs="Times New Roman"/>
            <w:sz w:val="24"/>
            <w:szCs w:val="24"/>
          </w:rPr>
          <w:t>пункт 5(1)</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"5(1). Атаман Всероссийского казачьего общества представляет:</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68">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69">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д) из </w:t>
      </w:r>
      <w:hyperlink r:id="rId170">
        <w:r w:rsidRPr="00071D49">
          <w:rPr>
            <w:rFonts w:ascii="Times New Roman" w:hAnsi="Times New Roman" w:cs="Times New Roman"/>
            <w:sz w:val="24"/>
            <w:szCs w:val="24"/>
          </w:rPr>
          <w:t>пункта 38</w:t>
        </w:r>
      </w:hyperlink>
      <w:r w:rsidRPr="00071D49">
        <w:rPr>
          <w:rFonts w:ascii="Times New Roman" w:hAnsi="Times New Roman" w:cs="Times New Roman"/>
          <w:sz w:val="24"/>
          <w:szCs w:val="24"/>
        </w:rPr>
        <w:t xml:space="preserve"> слова "(за исключением сведений, подлежащих размещению в информационно-телекоммуникационной сети "Интернет" и предоставляемых для опубликования средствам массовой информации)" исключить.</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16. В </w:t>
      </w:r>
      <w:hyperlink r:id="rId171">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порядке возложения на сотрудника федеральной противопожарной службы Государственной противопожарной службы временного исполнения служебных обязанностей по должности высшего начальствующего состава и освобождения его от временного исполнения этих обязанностей, утвержденном Указом Президента Российской Федерации от 26 октября 2017 г. N 518 "О некоторых вопросах прохождения службы сотрудниками федеральной противопожарной службы Государственной противопожарной службы" (Собрание законодательства Российской Федерации, 2017, N 44, ст. 6492; 2020, N 27, ст. 4185; N 41, ст. 6395; 2024, N 42, ст. 6221):</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72">
        <w:r w:rsidRPr="00071D49">
          <w:rPr>
            <w:rFonts w:ascii="Times New Roman" w:hAnsi="Times New Roman" w:cs="Times New Roman"/>
            <w:sz w:val="24"/>
            <w:szCs w:val="24"/>
          </w:rPr>
          <w:t>подпункт "д" пункта 5</w:t>
        </w:r>
      </w:hyperlink>
      <w:r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73">
        <w:r w:rsidRPr="00071D49">
          <w:rPr>
            <w:rFonts w:ascii="Times New Roman" w:hAnsi="Times New Roman" w:cs="Times New Roman"/>
            <w:sz w:val="24"/>
            <w:szCs w:val="24"/>
          </w:rPr>
          <w:t>пункте 6</w:t>
        </w:r>
      </w:hyperlink>
      <w:r w:rsidRPr="00071D49">
        <w:rPr>
          <w:rFonts w:ascii="Times New Roman" w:hAnsi="Times New Roman" w:cs="Times New Roman"/>
          <w:sz w:val="24"/>
          <w:szCs w:val="24"/>
        </w:rPr>
        <w:t xml:space="preserve"> слова "в подпунктах "б" - "д" пункта 5 настоящего Положения" заменить словами "в подпунктах "б" - "г" пункта 5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17. В </w:t>
      </w:r>
      <w:hyperlink r:id="rId174">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утвержденном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 (Собрание законодательства Российской Федерации, 2019, N 20, ст. 2422; 2020, N 50, ст. 8185; 2022, N 18, ст. 3053; 2023, N 27, ст. 4980; 2025, N 19, ст. 2309; N 41, ст. 6007):</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75">
        <w:r w:rsidRPr="00071D49">
          <w:rPr>
            <w:rFonts w:ascii="Times New Roman" w:hAnsi="Times New Roman" w:cs="Times New Roman"/>
            <w:sz w:val="24"/>
            <w:szCs w:val="24"/>
          </w:rPr>
          <w:t>подпункт "а" пункта 1</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порядок представления гражданином, претендующим на замещение должности главного финансового уполномоченного, и лицом, замещающим указанную должность, </w:t>
      </w:r>
      <w:r w:rsidRPr="00071D49">
        <w:rPr>
          <w:rFonts w:ascii="Times New Roman" w:hAnsi="Times New Roman" w:cs="Times New Roman"/>
          <w:sz w:val="24"/>
          <w:szCs w:val="24"/>
        </w:rPr>
        <w:lastRenderedPageBreak/>
        <w:t xml:space="preserve">сведений о доходах, об имуществе и обязательствах имущественного характера, предусмотренных Федеральным </w:t>
      </w:r>
      <w:hyperlink r:id="rId176">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(далее - сведения о доходах, об имуществе и обязательствах имущественного характера);";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w:t>
      </w:r>
      <w:hyperlink r:id="rId177">
        <w:r w:rsidRPr="00071D49">
          <w:rPr>
            <w:rFonts w:ascii="Times New Roman" w:hAnsi="Times New Roman" w:cs="Times New Roman"/>
            <w:sz w:val="24"/>
            <w:szCs w:val="24"/>
          </w:rPr>
          <w:t>подпункт "б" пункта 3</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лицом, замещающим должность главного финансового уполномоченного, в случае возникновения оснований для представления сведений о расходах в соответствии с Федеральным </w:t>
      </w:r>
      <w:hyperlink r:id="rId178">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79">
        <w:r w:rsidRPr="00071D49">
          <w:rPr>
            <w:rFonts w:ascii="Times New Roman" w:hAnsi="Times New Roman" w:cs="Times New Roman"/>
            <w:sz w:val="24"/>
            <w:szCs w:val="24"/>
          </w:rPr>
          <w:t>пункт 5</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"5. Лицо, замещающее должность главного финансового уполномоченного, представляет:</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80">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81">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18. В </w:t>
      </w:r>
      <w:hyperlink r:id="rId182">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порядке возложения на сотрудника уголовно-исполнительной системы Российской Федерации временного исполнения обязанностей по должности высшего начальствующего состава и освобождения его от временного исполнения этих обязанностей, утвержденном Указом Президента Российской Федерации от 16 октября 2019 г. N 502 "О некоторых вопросах прохождения службы сотрудниками уголовно-исполнительной системы Российской Федерации" (Собрание законодательства Российской Федерации, 2019, N 42, ст. 5893; 2023, N 50, ст. 9059):</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83">
        <w:r w:rsidRPr="00071D49">
          <w:rPr>
            <w:rFonts w:ascii="Times New Roman" w:hAnsi="Times New Roman" w:cs="Times New Roman"/>
            <w:sz w:val="24"/>
            <w:szCs w:val="24"/>
          </w:rPr>
          <w:t>подпункт "д" пункта 5</w:t>
        </w:r>
      </w:hyperlink>
      <w:r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84">
        <w:r w:rsidRPr="00071D49">
          <w:rPr>
            <w:rFonts w:ascii="Times New Roman" w:hAnsi="Times New Roman" w:cs="Times New Roman"/>
            <w:sz w:val="24"/>
            <w:szCs w:val="24"/>
          </w:rPr>
          <w:t>пункте 7</w:t>
        </w:r>
      </w:hyperlink>
      <w:r w:rsidRPr="00071D49">
        <w:rPr>
          <w:rFonts w:ascii="Times New Roman" w:hAnsi="Times New Roman" w:cs="Times New Roman"/>
          <w:sz w:val="24"/>
          <w:szCs w:val="24"/>
        </w:rPr>
        <w:t xml:space="preserve"> слова "в подпунктах "б" - "д" пункта 5 настоящего Положения" заменить словами "в подпунктах "б" - "г" пункта 5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19. </w:t>
      </w:r>
      <w:hyperlink r:id="rId185">
        <w:r w:rsidRPr="00071D49">
          <w:rPr>
            <w:rFonts w:ascii="Times New Roman" w:hAnsi="Times New Roman" w:cs="Times New Roman"/>
            <w:sz w:val="24"/>
            <w:szCs w:val="24"/>
          </w:rPr>
          <w:t>Подпункт 4 пункта 70</w:t>
        </w:r>
      </w:hyperlink>
      <w:r w:rsidRPr="00071D49">
        <w:rPr>
          <w:rFonts w:ascii="Times New Roman" w:hAnsi="Times New Roman" w:cs="Times New Roman"/>
          <w:sz w:val="24"/>
          <w:szCs w:val="24"/>
        </w:rPr>
        <w:t xml:space="preserve"> Устава Всероссийского казачьего общества, утвержденного Указом Президента Российской Федерации от 4 ноября 2019 г. N 543 "О Всероссийском казачьем обществе" (Собрание законодательства Российской Федерации, 2019, N 44, ст. 6189; 2022, N 39, ст. 6591; 2025, N 42, ст. 6145),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"4) непредставления атаманом Всероссийского казачьего общества сведений о доходах, об имуществе и обязательствах имущественного характера, предусмотренных Федеральным </w:t>
      </w:r>
      <w:hyperlink r:id="rId186">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25 декабря 2008 г. N 273-ФЗ "О противодействии коррупции", и сведений о расходах, предусмотренных Федеральным </w:t>
      </w:r>
      <w:hyperlink r:id="rId187">
        <w:r w:rsidRPr="00071D49">
          <w:rPr>
            <w:rFonts w:ascii="Times New Roman" w:hAnsi="Times New Roman" w:cs="Times New Roman"/>
            <w:sz w:val="24"/>
            <w:szCs w:val="24"/>
          </w:rPr>
          <w:t>законом</w:t>
        </w:r>
      </w:hyperlink>
      <w:r w:rsidRPr="00071D49">
        <w:rPr>
          <w:rFonts w:ascii="Times New Roman" w:hAnsi="Times New Roman" w:cs="Times New Roman"/>
          <w:sz w:val="24"/>
          <w:szCs w:val="24"/>
        </w:rPr>
        <w:t xml:space="preserve"> от 3 декабря 2012 г.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lastRenderedPageBreak/>
        <w:t xml:space="preserve">20. В </w:t>
      </w:r>
      <w:hyperlink r:id="rId188">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порядке возложения на сотрудника органов принудительного исполнения Российской Федерации временного исполнения обязанностей по должности высшего начальствующего состава и освобождения его от временного исполнения этих обязанностей, утвержденном Указом Президента Российской Федерации от 25 декабря 2019 г. N 618 "О некоторых вопросах прохождения службы сотрудниками органов принудительного исполнения Российской Федерации" (Собрание законодательства Российской Федерации, 2019, N 52, ст. 7932; 2020, N 41, ст. 6395; 2024, N 42, ст. 6221):</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89">
        <w:r w:rsidRPr="00071D49">
          <w:rPr>
            <w:rFonts w:ascii="Times New Roman" w:hAnsi="Times New Roman" w:cs="Times New Roman"/>
            <w:sz w:val="24"/>
            <w:szCs w:val="24"/>
          </w:rPr>
          <w:t>подпункт "д" пункта 5</w:t>
        </w:r>
      </w:hyperlink>
      <w:r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90">
        <w:r w:rsidRPr="00071D49">
          <w:rPr>
            <w:rFonts w:ascii="Times New Roman" w:hAnsi="Times New Roman" w:cs="Times New Roman"/>
            <w:sz w:val="24"/>
            <w:szCs w:val="24"/>
          </w:rPr>
          <w:t>пункте 7</w:t>
        </w:r>
      </w:hyperlink>
      <w:r w:rsidRPr="00071D49">
        <w:rPr>
          <w:rFonts w:ascii="Times New Roman" w:hAnsi="Times New Roman" w:cs="Times New Roman"/>
          <w:sz w:val="24"/>
          <w:szCs w:val="24"/>
        </w:rPr>
        <w:t xml:space="preserve"> слова "в подпунктах "б" - "д" пункта 5 настоящего Положения" заменить словами "в подпунктах "б" - "г" пункта 5 настоящего Положения".</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21. В </w:t>
      </w:r>
      <w:hyperlink r:id="rId191">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25 апреля 2022 г. N 232 "О государственной информационной системе в области противодействия коррупции "Посейдон" и внесении изменений в некоторые акты Президента Российской Федерации" (Собрание законодательства Российской Федерации, 2022, N 18, ст. 3053; 2023, N 27, ст. 4980; N 44, ст. 7864) и в </w:t>
      </w:r>
      <w:hyperlink r:id="rId192">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государственной информационной системе в области противодействия коррупции "Посейдон", утвержденном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193">
        <w:r w:rsidRPr="00071D49">
          <w:rPr>
            <w:rFonts w:ascii="Times New Roman" w:hAnsi="Times New Roman" w:cs="Times New Roman"/>
            <w:sz w:val="24"/>
            <w:szCs w:val="24"/>
          </w:rPr>
          <w:t>пункте 4</w:t>
        </w:r>
      </w:hyperlink>
      <w:r w:rsidRPr="00071D49">
        <w:rPr>
          <w:rFonts w:ascii="Times New Roman" w:hAnsi="Times New Roman" w:cs="Times New Roman"/>
          <w:sz w:val="24"/>
          <w:szCs w:val="24"/>
        </w:rPr>
        <w:t xml:space="preserve"> Указа слова "государственным внебюджетным фондам, организациям, созданным Российской Федерацией на основании федеральных законов, и организациям, созданным для выполнения задач, поставленных перед федеральными государственными органами" заменить словами "государственным внебюджетным фондам Российской Федерации, организациям, созданным Российской Федерацией на основании федеральных законов, и организациям, создаваемым для выполнения задач, поставленных перед федеральными государственными органами";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 </w:t>
      </w:r>
      <w:hyperlink r:id="rId194">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95">
        <w:r w:rsidRPr="00071D49">
          <w:rPr>
            <w:rFonts w:ascii="Times New Roman" w:hAnsi="Times New Roman" w:cs="Times New Roman"/>
            <w:sz w:val="24"/>
            <w:szCs w:val="24"/>
          </w:rPr>
          <w:t>пункте 4</w:t>
        </w:r>
      </w:hyperlink>
      <w:r w:rsidRPr="00071D49">
        <w:rPr>
          <w:rFonts w:ascii="Times New Roman" w:hAnsi="Times New Roman" w:cs="Times New Roman"/>
          <w:sz w:val="24"/>
          <w:szCs w:val="24"/>
        </w:rPr>
        <w:t xml:space="preserve"> слова "государственные внебюджетные фонды" заменить словами "государственные внебюджетные фонды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96">
        <w:r w:rsidRPr="00071D49">
          <w:rPr>
            <w:rFonts w:ascii="Times New Roman" w:hAnsi="Times New Roman" w:cs="Times New Roman"/>
            <w:sz w:val="24"/>
            <w:szCs w:val="24"/>
          </w:rPr>
          <w:t>пункте 17</w:t>
        </w:r>
      </w:hyperlink>
      <w:r w:rsidRPr="00071D49">
        <w:rPr>
          <w:rFonts w:ascii="Times New Roman" w:hAnsi="Times New Roman" w:cs="Times New Roman"/>
          <w:sz w:val="24"/>
          <w:szCs w:val="24"/>
        </w:rPr>
        <w:t xml:space="preserve"> слова "государственные внебюджетные фонды" заменить словами "государственные внебюджетные фонды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w:t>
      </w:r>
      <w:hyperlink r:id="rId197">
        <w:r w:rsidRPr="00071D49">
          <w:rPr>
            <w:rFonts w:ascii="Times New Roman" w:hAnsi="Times New Roman" w:cs="Times New Roman"/>
            <w:sz w:val="24"/>
            <w:szCs w:val="24"/>
          </w:rPr>
          <w:t>пункте 25</w:t>
        </w:r>
      </w:hyperlink>
      <w:r w:rsidRPr="00071D49">
        <w:rPr>
          <w:rFonts w:ascii="Times New Roman" w:hAnsi="Times New Roman" w:cs="Times New Roman"/>
          <w:sz w:val="24"/>
          <w:szCs w:val="24"/>
        </w:rPr>
        <w:t xml:space="preserve"> слова "государственных внебюджетных фондов" заменить словами "государственных внебюджетных фондов Российской Федерации".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22. В </w:t>
      </w:r>
      <w:hyperlink r:id="rId198">
        <w:r w:rsidRPr="00071D49">
          <w:rPr>
            <w:rFonts w:ascii="Times New Roman" w:hAnsi="Times New Roman" w:cs="Times New Roman"/>
            <w:sz w:val="24"/>
            <w:szCs w:val="24"/>
          </w:rPr>
          <w:t>пункте 1</w:t>
        </w:r>
      </w:hyperlink>
      <w:r w:rsidRPr="00071D49">
        <w:rPr>
          <w:rFonts w:ascii="Times New Roman" w:hAnsi="Times New Roman" w:cs="Times New Roman"/>
          <w:sz w:val="24"/>
          <w:szCs w:val="24"/>
        </w:rPr>
        <w:t xml:space="preserve">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(Собрание законодательства Российской Федерации, 2023, N 1, ст. 195):</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w:t>
      </w:r>
      <w:hyperlink r:id="rId199">
        <w:r w:rsidRPr="00071D49">
          <w:rPr>
            <w:rFonts w:ascii="Times New Roman" w:hAnsi="Times New Roman" w:cs="Times New Roman"/>
            <w:sz w:val="24"/>
            <w:szCs w:val="24"/>
          </w:rPr>
          <w:t>абзац первый подпункта "б"</w:t>
        </w:r>
      </w:hyperlink>
      <w:r w:rsidRPr="00071D49">
        <w:rPr>
          <w:rFonts w:ascii="Times New Roman" w:hAnsi="Times New Roman" w:cs="Times New Roman"/>
          <w:sz w:val="24"/>
          <w:szCs w:val="24"/>
        </w:rPr>
        <w:t xml:space="preserve">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претендующие на замещение должностей федеральной государственной службы, предусмотренных </w:t>
      </w:r>
      <w:hyperlink r:id="rId200">
        <w:r w:rsidRPr="00071D49">
          <w:rPr>
            <w:rFonts w:ascii="Times New Roman" w:hAnsi="Times New Roman" w:cs="Times New Roman"/>
            <w:sz w:val="24"/>
            <w:szCs w:val="24"/>
          </w:rPr>
          <w:t>перечнем</w:t>
        </w:r>
      </w:hyperlink>
      <w:r w:rsidRPr="00071D49">
        <w:rPr>
          <w:rFonts w:ascii="Times New Roman" w:hAnsi="Times New Roman" w:cs="Times New Roman"/>
          <w:sz w:val="24"/>
          <w:szCs w:val="24"/>
        </w:rPr>
        <w:t xml:space="preserve">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Президента Российской Федерации от 18 мая 2009 г. N 557, не представляют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 (супругов) и несовершеннолетних детей, в случае если:";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w:t>
      </w:r>
      <w:hyperlink r:id="rId201">
        <w:r w:rsidRPr="00071D49">
          <w:rPr>
            <w:rFonts w:ascii="Times New Roman" w:hAnsi="Times New Roman" w:cs="Times New Roman"/>
            <w:sz w:val="24"/>
            <w:szCs w:val="24"/>
          </w:rPr>
          <w:t>подпункт "ж"</w:t>
        </w:r>
      </w:hyperlink>
      <w:r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23. В </w:t>
      </w:r>
      <w:hyperlink r:id="rId202">
        <w:r w:rsidRPr="00071D49">
          <w:rPr>
            <w:rFonts w:ascii="Times New Roman" w:hAnsi="Times New Roman" w:cs="Times New Roman"/>
            <w:sz w:val="24"/>
            <w:szCs w:val="24"/>
          </w:rPr>
          <w:t>Указе</w:t>
        </w:r>
      </w:hyperlink>
      <w:r w:rsidRPr="00071D49">
        <w:rPr>
          <w:rFonts w:ascii="Times New Roman" w:hAnsi="Times New Roman" w:cs="Times New Roman"/>
          <w:sz w:val="24"/>
          <w:szCs w:val="24"/>
        </w:rPr>
        <w:t xml:space="preserve"> Президента Российской Федерации от 22 января 2024 г. N 61 "О </w:t>
      </w:r>
      <w:r w:rsidRPr="00071D49">
        <w:rPr>
          <w:rFonts w:ascii="Times New Roman" w:hAnsi="Times New Roman" w:cs="Times New Roman"/>
          <w:sz w:val="24"/>
          <w:szCs w:val="24"/>
        </w:rPr>
        <w:lastRenderedPageBreak/>
        <w:t>федеральном кадровом резерве на государственной гражданской службе Российской Федерации" (Собрание законодательства Российской Федерации, 2024, N 5, ст. 663; 2025, N 19, ст. 2309; N 41, ст. 6007) и в положениях, утвержденных этим Указом:</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а) в </w:t>
      </w:r>
      <w:hyperlink r:id="rId203">
        <w:r w:rsidRPr="00071D49">
          <w:rPr>
            <w:rFonts w:ascii="Times New Roman" w:hAnsi="Times New Roman" w:cs="Times New Roman"/>
            <w:sz w:val="24"/>
            <w:szCs w:val="24"/>
          </w:rPr>
          <w:t>пункте 3</w:t>
        </w:r>
      </w:hyperlink>
      <w:r w:rsidRPr="00071D49">
        <w:rPr>
          <w:rFonts w:ascii="Times New Roman" w:hAnsi="Times New Roman" w:cs="Times New Roman"/>
          <w:sz w:val="24"/>
          <w:szCs w:val="24"/>
        </w:rPr>
        <w:t xml:space="preserve"> Указа слова "государственных внебюджетных фондов, публично-правовых компаний, руководителям организаций, созданных для выполнения задач, поставленных перед федеральными государственными органами" заменить словами "государственных внебюджетных фондов Российской Федерации, публично-правовых компаний, руководителям организаций, создаваемых для выполнения задач, поставленных перед федеральными государственными органами";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б) </w:t>
      </w:r>
      <w:hyperlink r:id="rId204">
        <w:r w:rsidRPr="00071D49">
          <w:rPr>
            <w:rFonts w:ascii="Times New Roman" w:hAnsi="Times New Roman" w:cs="Times New Roman"/>
            <w:sz w:val="24"/>
            <w:szCs w:val="24"/>
          </w:rPr>
          <w:t>подпункт "г" пункта 13</w:t>
        </w:r>
      </w:hyperlink>
      <w:r w:rsidRPr="00071D49">
        <w:rPr>
          <w:rFonts w:ascii="Times New Roman" w:hAnsi="Times New Roman" w:cs="Times New Roman"/>
          <w:sz w:val="24"/>
          <w:szCs w:val="24"/>
        </w:rPr>
        <w:t xml:space="preserve"> Положения о федеральном кадровом резерве на государственной гражданской службе Российской Федерации изложить в следующей редакции:</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"г) сведения о доходах, об имуществе и обязательствах имущественного характера кандидата, его супруги (супруга) и несовершеннолетних детей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размещена на официальном сайте единой информационной системы в информационно-телекоммуникационной сети "Интернет", за календарный год, предшествующий году представления документов для включения в федеральный кадровый резерв;";</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в) в </w:t>
      </w:r>
      <w:hyperlink r:id="rId205">
        <w:r w:rsidRPr="00071D49">
          <w:rPr>
            <w:rFonts w:ascii="Times New Roman" w:hAnsi="Times New Roman" w:cs="Times New Roman"/>
            <w:sz w:val="24"/>
            <w:szCs w:val="24"/>
          </w:rPr>
          <w:t>Положении</w:t>
        </w:r>
      </w:hyperlink>
      <w:r w:rsidRPr="00071D49">
        <w:rPr>
          <w:rFonts w:ascii="Times New Roman" w:hAnsi="Times New Roman" w:cs="Times New Roman"/>
          <w:sz w:val="24"/>
          <w:szCs w:val="24"/>
        </w:rPr>
        <w:t xml:space="preserve">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из </w:t>
      </w:r>
      <w:hyperlink r:id="rId206">
        <w:r w:rsidRPr="00071D49">
          <w:rPr>
            <w:rFonts w:ascii="Times New Roman" w:hAnsi="Times New Roman" w:cs="Times New Roman"/>
            <w:sz w:val="24"/>
            <w:szCs w:val="24"/>
          </w:rPr>
          <w:t>абзаца первого пункта 4</w:t>
        </w:r>
      </w:hyperlink>
      <w:r w:rsidRPr="00071D49">
        <w:rPr>
          <w:rFonts w:ascii="Times New Roman" w:hAnsi="Times New Roman" w:cs="Times New Roman"/>
          <w:sz w:val="24"/>
          <w:szCs w:val="24"/>
        </w:rPr>
        <w:t xml:space="preserve"> слова "(за исключением случая, предусмотренного пунктом 5 настоящего Положения)" исключить;</w:t>
      </w:r>
    </w:p>
    <w:p w:rsidR="00071D49" w:rsidRPr="00071D49" w:rsidRDefault="00116F63" w:rsidP="00071D49">
      <w:pPr>
        <w:pStyle w:val="ConsPlusNormal"/>
        <w:ind w:firstLine="540"/>
        <w:jc w:val="both"/>
        <w:rPr>
          <w:rFonts w:ascii="Times New Roman" w:hAnsi="Times New Roman" w:cs="Times New Roman"/>
          <w:sz w:val="24"/>
          <w:szCs w:val="24"/>
        </w:rPr>
      </w:pPr>
      <w:hyperlink r:id="rId207">
        <w:r w:rsidR="00071D49" w:rsidRPr="00071D49">
          <w:rPr>
            <w:rFonts w:ascii="Times New Roman" w:hAnsi="Times New Roman" w:cs="Times New Roman"/>
            <w:sz w:val="24"/>
            <w:szCs w:val="24"/>
          </w:rPr>
          <w:t>пункт 5</w:t>
        </w:r>
      </w:hyperlink>
      <w:r w:rsidR="00071D49" w:rsidRPr="00071D49">
        <w:rPr>
          <w:rFonts w:ascii="Times New Roman" w:hAnsi="Times New Roman" w:cs="Times New Roman"/>
          <w:sz w:val="24"/>
          <w:szCs w:val="24"/>
        </w:rPr>
        <w:t xml:space="preserve"> признать утратившим силу.</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Приложение N 2</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к Указу Президента</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Российской Федерации</w:t>
      </w:r>
    </w:p>
    <w:p w:rsidR="00071D49" w:rsidRPr="00071D49" w:rsidRDefault="00071D49" w:rsidP="00071D49">
      <w:pPr>
        <w:pStyle w:val="ConsPlusNormal"/>
        <w:jc w:val="both"/>
        <w:rPr>
          <w:rFonts w:ascii="Times New Roman" w:hAnsi="Times New Roman" w:cs="Times New Roman"/>
          <w:sz w:val="24"/>
          <w:szCs w:val="24"/>
        </w:rPr>
      </w:pPr>
      <w:r w:rsidRPr="00071D49">
        <w:rPr>
          <w:rFonts w:ascii="Times New Roman" w:hAnsi="Times New Roman" w:cs="Times New Roman"/>
          <w:sz w:val="24"/>
          <w:szCs w:val="24"/>
        </w:rPr>
        <w:t>от 31 декабря 2025 г. N 1009</w:t>
      </w:r>
    </w:p>
    <w:p w:rsidR="00071D49" w:rsidRPr="00071D49" w:rsidRDefault="00071D49" w:rsidP="00071D49">
      <w:pPr>
        <w:pStyle w:val="ConsPlusNormal"/>
        <w:ind w:firstLine="540"/>
        <w:jc w:val="both"/>
        <w:rPr>
          <w:rFonts w:ascii="Times New Roman" w:hAnsi="Times New Roman" w:cs="Times New Roman"/>
          <w:sz w:val="24"/>
          <w:szCs w:val="24"/>
        </w:rPr>
      </w:pPr>
    </w:p>
    <w:p w:rsidR="00071D49" w:rsidRPr="00071D49" w:rsidRDefault="00071D49" w:rsidP="00071D49">
      <w:pPr>
        <w:pStyle w:val="ConsPlusTitle"/>
        <w:jc w:val="both"/>
        <w:rPr>
          <w:rFonts w:ascii="Times New Roman" w:hAnsi="Times New Roman" w:cs="Times New Roman"/>
          <w:sz w:val="24"/>
          <w:szCs w:val="24"/>
        </w:rPr>
      </w:pPr>
      <w:bookmarkStart w:id="2" w:name="P273"/>
      <w:bookmarkEnd w:id="2"/>
      <w:r w:rsidRPr="00071D49">
        <w:rPr>
          <w:rFonts w:ascii="Times New Roman" w:hAnsi="Times New Roman" w:cs="Times New Roman"/>
          <w:sz w:val="24"/>
          <w:szCs w:val="24"/>
        </w:rPr>
        <w:t>ПЕРЕЧЕНЬ</w:t>
      </w:r>
    </w:p>
    <w:p w:rsidR="00071D49" w:rsidRPr="00071D49" w:rsidRDefault="00071D49" w:rsidP="00071D49">
      <w:pPr>
        <w:pStyle w:val="ConsPlusTitle"/>
        <w:jc w:val="both"/>
        <w:rPr>
          <w:rFonts w:ascii="Times New Roman" w:hAnsi="Times New Roman" w:cs="Times New Roman"/>
          <w:sz w:val="24"/>
          <w:szCs w:val="24"/>
        </w:rPr>
      </w:pPr>
      <w:r w:rsidRPr="00071D49">
        <w:rPr>
          <w:rFonts w:ascii="Times New Roman" w:hAnsi="Times New Roman" w:cs="Times New Roman"/>
          <w:sz w:val="24"/>
          <w:szCs w:val="24"/>
        </w:rPr>
        <w:t>ОТДЕЛЬНЫХ ПОЛОЖЕНИЙ АКТОВ ПРЕЗИДЕНТА РОССИЙСКОЙ ФЕДЕРАЦИИ,</w:t>
      </w:r>
    </w:p>
    <w:p w:rsidR="00071D49" w:rsidRPr="00071D49" w:rsidRDefault="00071D49" w:rsidP="00071D49">
      <w:pPr>
        <w:pStyle w:val="ConsPlusTitle"/>
        <w:jc w:val="both"/>
        <w:rPr>
          <w:rFonts w:ascii="Times New Roman" w:hAnsi="Times New Roman" w:cs="Times New Roman"/>
          <w:sz w:val="24"/>
          <w:szCs w:val="24"/>
        </w:rPr>
      </w:pPr>
      <w:r w:rsidRPr="00071D49">
        <w:rPr>
          <w:rFonts w:ascii="Times New Roman" w:hAnsi="Times New Roman" w:cs="Times New Roman"/>
          <w:sz w:val="24"/>
          <w:szCs w:val="24"/>
        </w:rPr>
        <w:t>УТРАТИВШИХ СИЛУ</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 </w:t>
      </w:r>
      <w:hyperlink r:id="rId208">
        <w:r w:rsidRPr="00071D49">
          <w:rPr>
            <w:rFonts w:ascii="Times New Roman" w:hAnsi="Times New Roman" w:cs="Times New Roman"/>
            <w:sz w:val="24"/>
            <w:szCs w:val="24"/>
          </w:rPr>
          <w:t>Пункт 45</w:t>
        </w:r>
      </w:hyperlink>
      <w:r w:rsidRPr="00071D49">
        <w:rPr>
          <w:rFonts w:ascii="Times New Roman" w:hAnsi="Times New Roman" w:cs="Times New Roman"/>
          <w:sz w:val="24"/>
          <w:szCs w:val="24"/>
        </w:rPr>
        <w:t xml:space="preserve"> перечня информации о деятельности Министерства внутренних дел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1060 "Об утверждении перечня информации о деятельности Министерства внутренних дел Российской Федерации, размещаемой в информационно-телекоммуникационной сети "Интернет" (Собрание законодательства Российской Федерации, 2011, N 33, ст. 4903).</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 </w:t>
      </w:r>
      <w:hyperlink r:id="rId209">
        <w:r w:rsidRPr="00071D49">
          <w:rPr>
            <w:rFonts w:ascii="Times New Roman" w:hAnsi="Times New Roman" w:cs="Times New Roman"/>
            <w:sz w:val="24"/>
            <w:szCs w:val="24"/>
          </w:rPr>
          <w:t>Пункт 52</w:t>
        </w:r>
      </w:hyperlink>
      <w:r w:rsidRPr="00071D49">
        <w:rPr>
          <w:rFonts w:ascii="Times New Roman" w:hAnsi="Times New Roman" w:cs="Times New Roman"/>
          <w:sz w:val="24"/>
          <w:szCs w:val="24"/>
        </w:rPr>
        <w:t xml:space="preserve"> перечня информации о деятельности Министерства Российской </w:t>
      </w:r>
      <w:r w:rsidRPr="00071D49">
        <w:rPr>
          <w:rFonts w:ascii="Times New Roman" w:hAnsi="Times New Roman" w:cs="Times New Roman"/>
          <w:sz w:val="24"/>
          <w:szCs w:val="24"/>
        </w:rPr>
        <w:lastRenderedPageBreak/>
        <w:t>Федерации по делам гражданской обороны, чрезвычайным ситуациям и ликвидации последствий стихийных бедствий, размещаемой в информационно-телекоммуникационной сети "Интернет", утвержденного Указом Президента Российской Федерации от 10 августа 2011 г. N 1061 "Об утверждении перечня информации о деятельности Министерства Российской Федерации по делам гражданской обороны, чрезвычайным ситуациям и ликвидации последствий стихийных бедствий, размещаемой в информационно-телекоммуникационной сети "Интернет" (Собрание законодательства Российской Федерации, 2011, N 33, ст. 4904).</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3. </w:t>
      </w:r>
      <w:hyperlink r:id="rId210">
        <w:r w:rsidRPr="00071D49">
          <w:rPr>
            <w:rFonts w:ascii="Times New Roman" w:hAnsi="Times New Roman" w:cs="Times New Roman"/>
            <w:sz w:val="24"/>
            <w:szCs w:val="24"/>
          </w:rPr>
          <w:t>Пункт 47</w:t>
        </w:r>
      </w:hyperlink>
      <w:r w:rsidRPr="00071D49">
        <w:rPr>
          <w:rFonts w:ascii="Times New Roman" w:hAnsi="Times New Roman" w:cs="Times New Roman"/>
          <w:sz w:val="24"/>
          <w:szCs w:val="24"/>
        </w:rPr>
        <w:t xml:space="preserve"> перечня информации о деятельности Министерства иностранных дел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1062 "Об утверждении перечня информации о деятельности Министерства иностранных дел Российской Федерации, размещаемой в информационно-телекоммуникационной сети "Интернет" (Собрание законодательства Российской Федерации, 2011, N 33, ст. 4905).</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4. </w:t>
      </w:r>
      <w:hyperlink r:id="rId211">
        <w:r w:rsidRPr="00071D49">
          <w:rPr>
            <w:rFonts w:ascii="Times New Roman" w:hAnsi="Times New Roman" w:cs="Times New Roman"/>
            <w:sz w:val="24"/>
            <w:szCs w:val="24"/>
          </w:rPr>
          <w:t>Пункт 49</w:t>
        </w:r>
      </w:hyperlink>
      <w:r w:rsidRPr="00071D49">
        <w:rPr>
          <w:rFonts w:ascii="Times New Roman" w:hAnsi="Times New Roman" w:cs="Times New Roman"/>
          <w:sz w:val="24"/>
          <w:szCs w:val="24"/>
        </w:rPr>
        <w:t xml:space="preserve"> перечня информации о деятельности Министерства обороны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1063 "Об утверждении перечня информации о деятельности Министерства обороны Российской Федерации, размещаемой в информационно-телекоммуникационной сети "Интернет" (Собрание законодательства Российской Федерации, 2011, N 33, ст. 4906).</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5. </w:t>
      </w:r>
      <w:hyperlink r:id="rId212">
        <w:r w:rsidRPr="00071D49">
          <w:rPr>
            <w:rFonts w:ascii="Times New Roman" w:hAnsi="Times New Roman" w:cs="Times New Roman"/>
            <w:sz w:val="24"/>
            <w:szCs w:val="24"/>
          </w:rPr>
          <w:t>Пункт 41</w:t>
        </w:r>
      </w:hyperlink>
      <w:r w:rsidRPr="00071D49">
        <w:rPr>
          <w:rFonts w:ascii="Times New Roman" w:hAnsi="Times New Roman" w:cs="Times New Roman"/>
          <w:sz w:val="24"/>
          <w:szCs w:val="24"/>
        </w:rPr>
        <w:t xml:space="preserve"> перечня информации о деятельности Министерства юстиции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1064 "Об утверждении перечня информации о деятельности Министерства юстиции Российской Федерации, размещаемой в информационно-телекоммуникационной сети "Интернет" (Собрание законодательства Российской Федерации, 2011, N 33, ст. 4907).</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6. </w:t>
      </w:r>
      <w:hyperlink r:id="rId213">
        <w:r w:rsidRPr="00071D49">
          <w:rPr>
            <w:rFonts w:ascii="Times New Roman" w:hAnsi="Times New Roman" w:cs="Times New Roman"/>
            <w:sz w:val="24"/>
            <w:szCs w:val="24"/>
          </w:rPr>
          <w:t>Пункт 28</w:t>
        </w:r>
      </w:hyperlink>
      <w:r w:rsidRPr="00071D49">
        <w:rPr>
          <w:rFonts w:ascii="Times New Roman" w:hAnsi="Times New Roman" w:cs="Times New Roman"/>
          <w:sz w:val="24"/>
          <w:szCs w:val="24"/>
        </w:rPr>
        <w:t xml:space="preserve"> перечня информации о деятельности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размещаемой в информационно-телекоммуникационной сети "Интернет", утвержденного Указом Президента Российской Федерации от 10 августа 2011 г. N 1065 "Об утверждении перечня информации о деятельности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размещаемой в информационно-телекоммуникационной сети "Интернет" (Собрание законодательства Российской Федерации, 2011, N 33, ст. 4908).</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7. </w:t>
      </w:r>
      <w:hyperlink r:id="rId214">
        <w:r w:rsidRPr="00071D49">
          <w:rPr>
            <w:rFonts w:ascii="Times New Roman" w:hAnsi="Times New Roman" w:cs="Times New Roman"/>
            <w:sz w:val="24"/>
            <w:szCs w:val="24"/>
          </w:rPr>
          <w:t>Пункт 32</w:t>
        </w:r>
      </w:hyperlink>
      <w:r w:rsidRPr="00071D49">
        <w:rPr>
          <w:rFonts w:ascii="Times New Roman" w:hAnsi="Times New Roman" w:cs="Times New Roman"/>
          <w:sz w:val="24"/>
          <w:szCs w:val="24"/>
        </w:rPr>
        <w:t xml:space="preserve"> перечня информации о деятельности Федеральной службы по военно-техническому сотрудничеству, размещаемой в информационно-телекоммуникационной сети "Интернет", утвержденного Указом Президента Российской Федерации от 10 августа 2011 г. N 1066 "Об утверждении перечня информации о деятельности Федеральной службы по военно-техническому сотрудничеству, размещаемой в информационно-телекоммуникационной сети "Интернет" (Собрание законодательства Российской Федерации, 2011, N 33, ст. 4909).</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8. </w:t>
      </w:r>
      <w:hyperlink r:id="rId215">
        <w:r w:rsidRPr="00071D49">
          <w:rPr>
            <w:rFonts w:ascii="Times New Roman" w:hAnsi="Times New Roman" w:cs="Times New Roman"/>
            <w:sz w:val="24"/>
            <w:szCs w:val="24"/>
          </w:rPr>
          <w:t>Пункт 38</w:t>
        </w:r>
      </w:hyperlink>
      <w:r w:rsidRPr="00071D49">
        <w:rPr>
          <w:rFonts w:ascii="Times New Roman" w:hAnsi="Times New Roman" w:cs="Times New Roman"/>
          <w:sz w:val="24"/>
          <w:szCs w:val="24"/>
        </w:rPr>
        <w:t xml:space="preserve"> перечня информации о деятельности Федеральной службы по техническому и экспортному контролю, размещаемой в информационно-телекоммуникационной сети "Интернет", утвержденного Указом Президента Российской Федерации от 10 августа 2011 г. N 1067 "Об утверждении перечня информации о деятельности Федеральной службы по техническому и экспортному контролю, размещаемой в информационно-телекоммуникационной сети "Интернет" (Собрание законодательства Российской Федерации, 2011, N 33, ст. 4910).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9. </w:t>
      </w:r>
      <w:hyperlink r:id="rId216">
        <w:r w:rsidRPr="00071D49">
          <w:rPr>
            <w:rFonts w:ascii="Times New Roman" w:hAnsi="Times New Roman" w:cs="Times New Roman"/>
            <w:sz w:val="24"/>
            <w:szCs w:val="24"/>
          </w:rPr>
          <w:t>Пункт 45</w:t>
        </w:r>
      </w:hyperlink>
      <w:r w:rsidRPr="00071D49">
        <w:rPr>
          <w:rFonts w:ascii="Times New Roman" w:hAnsi="Times New Roman" w:cs="Times New Roman"/>
          <w:sz w:val="24"/>
          <w:szCs w:val="24"/>
        </w:rPr>
        <w:t xml:space="preserve"> перечня информации о деятельности Федеральной службы исполнения наказаний, размещаемой в информационно-телекоммуникационной сети "Интернет", </w:t>
      </w:r>
      <w:r w:rsidRPr="00071D49">
        <w:rPr>
          <w:rFonts w:ascii="Times New Roman" w:hAnsi="Times New Roman" w:cs="Times New Roman"/>
          <w:sz w:val="24"/>
          <w:szCs w:val="24"/>
        </w:rPr>
        <w:lastRenderedPageBreak/>
        <w:t>утвержденного Указом Президента Российской Федерации от 10 августа 2011 г. N 1071 "Об утверждении перечня информации о деятельности Федеральной службы исполнения наказаний, размещаемой в информационно-телекоммуникационной сети "Интернет" (Собрание законодательства Российской Федерации, 2011, N 33, ст. 4914).</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10. </w:t>
      </w:r>
      <w:hyperlink r:id="rId217">
        <w:r w:rsidRPr="00071D49">
          <w:rPr>
            <w:rFonts w:ascii="Times New Roman" w:hAnsi="Times New Roman" w:cs="Times New Roman"/>
            <w:sz w:val="24"/>
            <w:szCs w:val="24"/>
          </w:rPr>
          <w:t>Пункт 37</w:t>
        </w:r>
      </w:hyperlink>
      <w:r w:rsidRPr="00071D49">
        <w:rPr>
          <w:rFonts w:ascii="Times New Roman" w:hAnsi="Times New Roman" w:cs="Times New Roman"/>
          <w:sz w:val="24"/>
          <w:szCs w:val="24"/>
        </w:rPr>
        <w:t xml:space="preserve"> перечня информации о деятельности Федеральной службы судебных приставов, размещаемой в информационно-телекоммуникационной сети "Интернет", утвержденного Указом Президента Российской Федерации от 10 августа 2011 г. N 1072 "Об утверждении перечня информации о деятельности Федеральной службы судебных приставов, размещаемой в информационно-телекоммуникационной сети "Интернет" (Собрание законодательства Российской Федерации, 2011, N 33, ст. 4915).</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11. </w:t>
      </w:r>
      <w:hyperlink r:id="rId218">
        <w:r w:rsidRPr="00071D49">
          <w:rPr>
            <w:rFonts w:ascii="Times New Roman" w:hAnsi="Times New Roman" w:cs="Times New Roman"/>
            <w:sz w:val="24"/>
            <w:szCs w:val="24"/>
          </w:rPr>
          <w:t>Пункт 29</w:t>
        </w:r>
      </w:hyperlink>
      <w:r w:rsidRPr="00071D49">
        <w:rPr>
          <w:rFonts w:ascii="Times New Roman" w:hAnsi="Times New Roman" w:cs="Times New Roman"/>
          <w:sz w:val="24"/>
          <w:szCs w:val="24"/>
        </w:rPr>
        <w:t xml:space="preserve"> перечня информации о деятельности Государственной фельдъегерской службы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1073 "Об утверждении перечня информации о деятельности Государственной фельдъегерской службы Российской Федерации, размещаемой в информационно-телекоммуникационной сети "Интернет" (Собрание законодательства Российской Федерации, 2011, N 33, ст. 4916).</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12. </w:t>
      </w:r>
      <w:hyperlink r:id="rId219">
        <w:r w:rsidRPr="00071D49">
          <w:rPr>
            <w:rFonts w:ascii="Times New Roman" w:hAnsi="Times New Roman" w:cs="Times New Roman"/>
            <w:sz w:val="24"/>
            <w:szCs w:val="24"/>
          </w:rPr>
          <w:t>Пункт 24</w:t>
        </w:r>
      </w:hyperlink>
      <w:r w:rsidRPr="00071D49">
        <w:rPr>
          <w:rFonts w:ascii="Times New Roman" w:hAnsi="Times New Roman" w:cs="Times New Roman"/>
          <w:sz w:val="24"/>
          <w:szCs w:val="24"/>
        </w:rPr>
        <w:t xml:space="preserve"> перечня информации о деятельности Управления делами Президента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1079 "Об утверждении перечня информации о деятельности Управления делами Президента Российской Федерации, размещаемой в информационно-телекоммуникационной сети "Интернет" (Собрание законодательства Российской Федерации, 2011, N 33, ст. 4922).</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13. </w:t>
      </w:r>
      <w:hyperlink r:id="rId220">
        <w:r w:rsidRPr="00071D49">
          <w:rPr>
            <w:rFonts w:ascii="Times New Roman" w:hAnsi="Times New Roman" w:cs="Times New Roman"/>
            <w:sz w:val="24"/>
            <w:szCs w:val="24"/>
          </w:rPr>
          <w:t>Пункт 38</w:t>
        </w:r>
      </w:hyperlink>
      <w:r w:rsidRPr="00071D49">
        <w:rPr>
          <w:rFonts w:ascii="Times New Roman" w:hAnsi="Times New Roman" w:cs="Times New Roman"/>
          <w:sz w:val="24"/>
          <w:szCs w:val="24"/>
        </w:rPr>
        <w:t xml:space="preserve"> перечня информации о деятельности Следственного комитета Российской Федерации, размещаемой в информационно-телекоммуникационной сети "Интернет", утвержденного Указом Президента Российской Федерации от 9 января 2012 г. N 47 "Об утверждении перечня информации о деятельности Следственного комитета Российской Федерации, размещаемой в информационно-телекоммуникационной сети "Интернет" (Собрание законодательства Российской Федерации, 2012, N 2, ст. 245).</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14. </w:t>
      </w:r>
      <w:hyperlink r:id="rId221">
        <w:r w:rsidRPr="00071D49">
          <w:rPr>
            <w:rFonts w:ascii="Times New Roman" w:hAnsi="Times New Roman" w:cs="Times New Roman"/>
            <w:sz w:val="24"/>
            <w:szCs w:val="24"/>
          </w:rPr>
          <w:t>Пункт 40</w:t>
        </w:r>
      </w:hyperlink>
      <w:r w:rsidRPr="00071D49">
        <w:rPr>
          <w:rFonts w:ascii="Times New Roman" w:hAnsi="Times New Roman" w:cs="Times New Roman"/>
          <w:sz w:val="24"/>
          <w:szCs w:val="24"/>
        </w:rPr>
        <w:t xml:space="preserve"> перечня информации о деятельности Федеральной службы по финансовому мониторингу, размещаемой в информационно-телекоммуникационной сети "Интернет", утвержденного Указом Президента Российской Федерации от 14 октября 2012 г. N 1379 "Об утверждении перечня информации о деятельности Федеральной службы по финансовому мониторингу, размещаемой в информационно-телекоммуникационной сети "Интернет" (Собрание законодательства Российской Федерации, 2012, N 43, ст. 5810).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15. </w:t>
      </w:r>
      <w:hyperlink r:id="rId222">
        <w:r w:rsidRPr="00071D49">
          <w:rPr>
            <w:rFonts w:ascii="Times New Roman" w:hAnsi="Times New Roman" w:cs="Times New Roman"/>
            <w:sz w:val="24"/>
            <w:szCs w:val="24"/>
          </w:rPr>
          <w:t>Пункты 1</w:t>
        </w:r>
      </w:hyperlink>
      <w:r w:rsidRPr="00071D49">
        <w:rPr>
          <w:rFonts w:ascii="Times New Roman" w:hAnsi="Times New Roman" w:cs="Times New Roman"/>
          <w:sz w:val="24"/>
          <w:szCs w:val="24"/>
        </w:rPr>
        <w:t xml:space="preserve">, </w:t>
      </w:r>
      <w:hyperlink r:id="rId223">
        <w:r w:rsidRPr="00071D49">
          <w:rPr>
            <w:rFonts w:ascii="Times New Roman" w:hAnsi="Times New Roman" w:cs="Times New Roman"/>
            <w:sz w:val="24"/>
            <w:szCs w:val="24"/>
          </w:rPr>
          <w:t>6</w:t>
        </w:r>
      </w:hyperlink>
      <w:r w:rsidRPr="00071D49">
        <w:rPr>
          <w:rFonts w:ascii="Times New Roman" w:hAnsi="Times New Roman" w:cs="Times New Roman"/>
          <w:sz w:val="24"/>
          <w:szCs w:val="24"/>
        </w:rPr>
        <w:t xml:space="preserve"> - </w:t>
      </w:r>
      <w:hyperlink r:id="rId224">
        <w:r w:rsidRPr="00071D49">
          <w:rPr>
            <w:rFonts w:ascii="Times New Roman" w:hAnsi="Times New Roman" w:cs="Times New Roman"/>
            <w:sz w:val="24"/>
            <w:szCs w:val="24"/>
          </w:rPr>
          <w:t>8</w:t>
        </w:r>
      </w:hyperlink>
      <w:r w:rsidRPr="00071D49">
        <w:rPr>
          <w:rFonts w:ascii="Times New Roman" w:hAnsi="Times New Roman" w:cs="Times New Roman"/>
          <w:sz w:val="24"/>
          <w:szCs w:val="24"/>
        </w:rPr>
        <w:t xml:space="preserve"> Указа Президента Российской Федерации от 8 июля 2013 г. N 613 "Вопросы противодействия коррупции" (Собрание законодательства Российской Федерации, 2013, N 28, ст. 3813).</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16. </w:t>
      </w:r>
      <w:hyperlink r:id="rId225">
        <w:r w:rsidRPr="00071D49">
          <w:rPr>
            <w:rFonts w:ascii="Times New Roman" w:hAnsi="Times New Roman" w:cs="Times New Roman"/>
            <w:sz w:val="24"/>
            <w:szCs w:val="24"/>
          </w:rPr>
          <w:t>Пункты 1</w:t>
        </w:r>
      </w:hyperlink>
      <w:r w:rsidRPr="00071D49">
        <w:rPr>
          <w:rFonts w:ascii="Times New Roman" w:hAnsi="Times New Roman" w:cs="Times New Roman"/>
          <w:sz w:val="24"/>
          <w:szCs w:val="24"/>
        </w:rPr>
        <w:t xml:space="preserve"> - </w:t>
      </w:r>
      <w:hyperlink r:id="rId226">
        <w:r w:rsidRPr="00071D49">
          <w:rPr>
            <w:rFonts w:ascii="Times New Roman" w:hAnsi="Times New Roman" w:cs="Times New Roman"/>
            <w:sz w:val="24"/>
            <w:szCs w:val="24"/>
          </w:rPr>
          <w:t>3</w:t>
        </w:r>
      </w:hyperlink>
      <w:r w:rsidRPr="00071D49">
        <w:rPr>
          <w:rFonts w:ascii="Times New Roman" w:hAnsi="Times New Roman" w:cs="Times New Roman"/>
          <w:sz w:val="24"/>
          <w:szCs w:val="24"/>
        </w:rPr>
        <w:t xml:space="preserve">, </w:t>
      </w:r>
      <w:hyperlink r:id="rId227">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28">
        <w:r w:rsidRPr="00071D49">
          <w:rPr>
            <w:rFonts w:ascii="Times New Roman" w:hAnsi="Times New Roman" w:cs="Times New Roman"/>
            <w:sz w:val="24"/>
            <w:szCs w:val="24"/>
          </w:rPr>
          <w:t>пятый подпункта "б" пункта 4</w:t>
        </w:r>
      </w:hyperlink>
      <w:r w:rsidRPr="00071D49">
        <w:rPr>
          <w:rFonts w:ascii="Times New Roman" w:hAnsi="Times New Roman" w:cs="Times New Roman"/>
          <w:sz w:val="24"/>
          <w:szCs w:val="24"/>
        </w:rPr>
        <w:t xml:space="preserve">, </w:t>
      </w:r>
      <w:hyperlink r:id="rId229">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30">
        <w:r w:rsidRPr="00071D49">
          <w:rPr>
            <w:rFonts w:ascii="Times New Roman" w:hAnsi="Times New Roman" w:cs="Times New Roman"/>
            <w:sz w:val="24"/>
            <w:szCs w:val="24"/>
          </w:rPr>
          <w:t>пятый подпункта "б" пункта 5</w:t>
        </w:r>
      </w:hyperlink>
      <w:r w:rsidRPr="00071D49">
        <w:rPr>
          <w:rFonts w:ascii="Times New Roman" w:hAnsi="Times New Roman" w:cs="Times New Roman"/>
          <w:sz w:val="24"/>
          <w:szCs w:val="24"/>
        </w:rPr>
        <w:t xml:space="preserve">, </w:t>
      </w:r>
      <w:hyperlink r:id="rId231">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32">
        <w:r w:rsidRPr="00071D49">
          <w:rPr>
            <w:rFonts w:ascii="Times New Roman" w:hAnsi="Times New Roman" w:cs="Times New Roman"/>
            <w:sz w:val="24"/>
            <w:szCs w:val="24"/>
          </w:rPr>
          <w:t>пятый подпункта "б" пункта 6</w:t>
        </w:r>
      </w:hyperlink>
      <w:r w:rsidRPr="00071D49">
        <w:rPr>
          <w:rFonts w:ascii="Times New Roman" w:hAnsi="Times New Roman" w:cs="Times New Roman"/>
          <w:sz w:val="24"/>
          <w:szCs w:val="24"/>
        </w:rPr>
        <w:t xml:space="preserve">, </w:t>
      </w:r>
      <w:hyperlink r:id="rId233">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34">
        <w:r w:rsidRPr="00071D49">
          <w:rPr>
            <w:rFonts w:ascii="Times New Roman" w:hAnsi="Times New Roman" w:cs="Times New Roman"/>
            <w:sz w:val="24"/>
            <w:szCs w:val="24"/>
          </w:rPr>
          <w:t>пятый подпункта "б" пункта 7</w:t>
        </w:r>
      </w:hyperlink>
      <w:r w:rsidRPr="00071D49">
        <w:rPr>
          <w:rFonts w:ascii="Times New Roman" w:hAnsi="Times New Roman" w:cs="Times New Roman"/>
          <w:sz w:val="24"/>
          <w:szCs w:val="24"/>
        </w:rPr>
        <w:t xml:space="preserve">, </w:t>
      </w:r>
      <w:hyperlink r:id="rId235">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36">
        <w:r w:rsidRPr="00071D49">
          <w:rPr>
            <w:rFonts w:ascii="Times New Roman" w:hAnsi="Times New Roman" w:cs="Times New Roman"/>
            <w:sz w:val="24"/>
            <w:szCs w:val="24"/>
          </w:rPr>
          <w:t>пятый подпункта "б" пункта 8</w:t>
        </w:r>
      </w:hyperlink>
      <w:r w:rsidRPr="00071D49">
        <w:rPr>
          <w:rFonts w:ascii="Times New Roman" w:hAnsi="Times New Roman" w:cs="Times New Roman"/>
          <w:sz w:val="24"/>
          <w:szCs w:val="24"/>
        </w:rPr>
        <w:t xml:space="preserve">, </w:t>
      </w:r>
      <w:hyperlink r:id="rId237">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38">
        <w:r w:rsidRPr="00071D49">
          <w:rPr>
            <w:rFonts w:ascii="Times New Roman" w:hAnsi="Times New Roman" w:cs="Times New Roman"/>
            <w:sz w:val="24"/>
            <w:szCs w:val="24"/>
          </w:rPr>
          <w:t>пятый подпункта "б" пункта 9</w:t>
        </w:r>
      </w:hyperlink>
      <w:r w:rsidRPr="00071D49">
        <w:rPr>
          <w:rFonts w:ascii="Times New Roman" w:hAnsi="Times New Roman" w:cs="Times New Roman"/>
          <w:sz w:val="24"/>
          <w:szCs w:val="24"/>
        </w:rPr>
        <w:t xml:space="preserve">, </w:t>
      </w:r>
      <w:hyperlink r:id="rId239">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40">
        <w:r w:rsidRPr="00071D49">
          <w:rPr>
            <w:rFonts w:ascii="Times New Roman" w:hAnsi="Times New Roman" w:cs="Times New Roman"/>
            <w:sz w:val="24"/>
            <w:szCs w:val="24"/>
          </w:rPr>
          <w:t>пятый подпункта "б" пункта 10</w:t>
        </w:r>
      </w:hyperlink>
      <w:r w:rsidRPr="00071D49">
        <w:rPr>
          <w:rFonts w:ascii="Times New Roman" w:hAnsi="Times New Roman" w:cs="Times New Roman"/>
          <w:sz w:val="24"/>
          <w:szCs w:val="24"/>
        </w:rPr>
        <w:t xml:space="preserve">, </w:t>
      </w:r>
      <w:hyperlink r:id="rId241">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42">
        <w:r w:rsidRPr="00071D49">
          <w:rPr>
            <w:rFonts w:ascii="Times New Roman" w:hAnsi="Times New Roman" w:cs="Times New Roman"/>
            <w:sz w:val="24"/>
            <w:szCs w:val="24"/>
          </w:rPr>
          <w:t>пятый подпункта "б" пункта 11</w:t>
        </w:r>
      </w:hyperlink>
      <w:r w:rsidRPr="00071D49">
        <w:rPr>
          <w:rFonts w:ascii="Times New Roman" w:hAnsi="Times New Roman" w:cs="Times New Roman"/>
          <w:sz w:val="24"/>
          <w:szCs w:val="24"/>
        </w:rPr>
        <w:t xml:space="preserve">, </w:t>
      </w:r>
      <w:hyperlink r:id="rId243">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44">
        <w:r w:rsidRPr="00071D49">
          <w:rPr>
            <w:rFonts w:ascii="Times New Roman" w:hAnsi="Times New Roman" w:cs="Times New Roman"/>
            <w:sz w:val="24"/>
            <w:szCs w:val="24"/>
          </w:rPr>
          <w:t>пятый подпункта "б" пункта 15</w:t>
        </w:r>
      </w:hyperlink>
      <w:r w:rsidRPr="00071D49">
        <w:rPr>
          <w:rFonts w:ascii="Times New Roman" w:hAnsi="Times New Roman" w:cs="Times New Roman"/>
          <w:sz w:val="24"/>
          <w:szCs w:val="24"/>
        </w:rPr>
        <w:t xml:space="preserve">, </w:t>
      </w:r>
      <w:hyperlink r:id="rId245">
        <w:r w:rsidRPr="00071D49">
          <w:rPr>
            <w:rFonts w:ascii="Times New Roman" w:hAnsi="Times New Roman" w:cs="Times New Roman"/>
            <w:sz w:val="24"/>
            <w:szCs w:val="24"/>
          </w:rPr>
          <w:t>абзацы четвертый</w:t>
        </w:r>
      </w:hyperlink>
      <w:r w:rsidRPr="00071D49">
        <w:rPr>
          <w:rFonts w:ascii="Times New Roman" w:hAnsi="Times New Roman" w:cs="Times New Roman"/>
          <w:sz w:val="24"/>
          <w:szCs w:val="24"/>
        </w:rPr>
        <w:t xml:space="preserve"> и </w:t>
      </w:r>
      <w:hyperlink r:id="rId246">
        <w:r w:rsidRPr="00071D49">
          <w:rPr>
            <w:rFonts w:ascii="Times New Roman" w:hAnsi="Times New Roman" w:cs="Times New Roman"/>
            <w:sz w:val="24"/>
            <w:szCs w:val="24"/>
          </w:rPr>
          <w:t>пятый подпункта "б" пункта 16</w:t>
        </w:r>
      </w:hyperlink>
      <w:r w:rsidRPr="00071D49">
        <w:rPr>
          <w:rFonts w:ascii="Times New Roman" w:hAnsi="Times New Roman" w:cs="Times New Roman"/>
          <w:sz w:val="24"/>
          <w:szCs w:val="24"/>
        </w:rPr>
        <w:t xml:space="preserve">, </w:t>
      </w:r>
      <w:hyperlink r:id="rId247">
        <w:r w:rsidRPr="00071D49">
          <w:rPr>
            <w:rFonts w:ascii="Times New Roman" w:hAnsi="Times New Roman" w:cs="Times New Roman"/>
            <w:sz w:val="24"/>
            <w:szCs w:val="24"/>
          </w:rPr>
          <w:t>абзацы третий</w:t>
        </w:r>
      </w:hyperlink>
      <w:r w:rsidRPr="00071D49">
        <w:rPr>
          <w:rFonts w:ascii="Times New Roman" w:hAnsi="Times New Roman" w:cs="Times New Roman"/>
          <w:sz w:val="24"/>
          <w:szCs w:val="24"/>
        </w:rPr>
        <w:t xml:space="preserve"> и </w:t>
      </w:r>
      <w:hyperlink r:id="rId248">
        <w:r w:rsidRPr="00071D49">
          <w:rPr>
            <w:rFonts w:ascii="Times New Roman" w:hAnsi="Times New Roman" w:cs="Times New Roman"/>
            <w:sz w:val="24"/>
            <w:szCs w:val="24"/>
          </w:rPr>
          <w:t>четвертый подпункта "б" пункта 17</w:t>
        </w:r>
      </w:hyperlink>
      <w:r w:rsidRPr="00071D49">
        <w:rPr>
          <w:rFonts w:ascii="Times New Roman" w:hAnsi="Times New Roman" w:cs="Times New Roman"/>
          <w:sz w:val="24"/>
          <w:szCs w:val="24"/>
        </w:rPr>
        <w:t xml:space="preserve">, </w:t>
      </w:r>
      <w:hyperlink r:id="rId249">
        <w:r w:rsidRPr="00071D49">
          <w:rPr>
            <w:rFonts w:ascii="Times New Roman" w:hAnsi="Times New Roman" w:cs="Times New Roman"/>
            <w:sz w:val="24"/>
            <w:szCs w:val="24"/>
          </w:rPr>
          <w:t>абзацы третий</w:t>
        </w:r>
      </w:hyperlink>
      <w:r w:rsidRPr="00071D49">
        <w:rPr>
          <w:rFonts w:ascii="Times New Roman" w:hAnsi="Times New Roman" w:cs="Times New Roman"/>
          <w:sz w:val="24"/>
          <w:szCs w:val="24"/>
        </w:rPr>
        <w:t xml:space="preserve"> и </w:t>
      </w:r>
      <w:hyperlink r:id="rId250">
        <w:r w:rsidRPr="00071D49">
          <w:rPr>
            <w:rFonts w:ascii="Times New Roman" w:hAnsi="Times New Roman" w:cs="Times New Roman"/>
            <w:sz w:val="24"/>
            <w:szCs w:val="24"/>
          </w:rPr>
          <w:t>четвертый подпункта "б" пункта 23</w:t>
        </w:r>
      </w:hyperlink>
      <w:r w:rsidRPr="00071D49">
        <w:rPr>
          <w:rFonts w:ascii="Times New Roman" w:hAnsi="Times New Roman" w:cs="Times New Roman"/>
          <w:sz w:val="24"/>
          <w:szCs w:val="24"/>
        </w:rPr>
        <w:t xml:space="preserve">, </w:t>
      </w:r>
      <w:hyperlink r:id="rId251">
        <w:r w:rsidRPr="00071D49">
          <w:rPr>
            <w:rFonts w:ascii="Times New Roman" w:hAnsi="Times New Roman" w:cs="Times New Roman"/>
            <w:sz w:val="24"/>
            <w:szCs w:val="24"/>
          </w:rPr>
          <w:t>абзацы третий</w:t>
        </w:r>
      </w:hyperlink>
      <w:r w:rsidRPr="00071D49">
        <w:rPr>
          <w:rFonts w:ascii="Times New Roman" w:hAnsi="Times New Roman" w:cs="Times New Roman"/>
          <w:sz w:val="24"/>
          <w:szCs w:val="24"/>
        </w:rPr>
        <w:t xml:space="preserve"> и </w:t>
      </w:r>
      <w:hyperlink r:id="rId252">
        <w:r w:rsidRPr="00071D49">
          <w:rPr>
            <w:rFonts w:ascii="Times New Roman" w:hAnsi="Times New Roman" w:cs="Times New Roman"/>
            <w:sz w:val="24"/>
            <w:szCs w:val="24"/>
          </w:rPr>
          <w:t>четвертый подпункта "б" пункта 25</w:t>
        </w:r>
      </w:hyperlink>
      <w:r w:rsidRPr="00071D49">
        <w:rPr>
          <w:rFonts w:ascii="Times New Roman" w:hAnsi="Times New Roman" w:cs="Times New Roman"/>
          <w:sz w:val="24"/>
          <w:szCs w:val="24"/>
        </w:rPr>
        <w:t xml:space="preserve">, </w:t>
      </w:r>
      <w:hyperlink r:id="rId253">
        <w:r w:rsidRPr="00071D49">
          <w:rPr>
            <w:rFonts w:ascii="Times New Roman" w:hAnsi="Times New Roman" w:cs="Times New Roman"/>
            <w:sz w:val="24"/>
            <w:szCs w:val="24"/>
          </w:rPr>
          <w:t>абзацы третий</w:t>
        </w:r>
      </w:hyperlink>
      <w:r w:rsidRPr="00071D49">
        <w:rPr>
          <w:rFonts w:ascii="Times New Roman" w:hAnsi="Times New Roman" w:cs="Times New Roman"/>
          <w:sz w:val="24"/>
          <w:szCs w:val="24"/>
        </w:rPr>
        <w:t xml:space="preserve"> и </w:t>
      </w:r>
      <w:hyperlink r:id="rId254">
        <w:r w:rsidRPr="00071D49">
          <w:rPr>
            <w:rFonts w:ascii="Times New Roman" w:hAnsi="Times New Roman" w:cs="Times New Roman"/>
            <w:sz w:val="24"/>
            <w:szCs w:val="24"/>
          </w:rPr>
          <w:t>четвертый подпункта "б" пункта 26</w:t>
        </w:r>
      </w:hyperlink>
      <w:r w:rsidRPr="00071D49">
        <w:rPr>
          <w:rFonts w:ascii="Times New Roman" w:hAnsi="Times New Roman" w:cs="Times New Roman"/>
          <w:sz w:val="24"/>
          <w:szCs w:val="24"/>
        </w:rPr>
        <w:t xml:space="preserve"> приложения к Указу Президента Российской Федерации от 30 сентября 2013 г. N 743 "О внесении изменений в некоторые акты Президента Российской Федерации" (Собрание законодательства Российской Федерации, 2013, N 40, ст. 5044).</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lastRenderedPageBreak/>
        <w:t xml:space="preserve">17. </w:t>
      </w:r>
      <w:hyperlink r:id="rId255">
        <w:r w:rsidRPr="00071D49">
          <w:rPr>
            <w:rFonts w:ascii="Times New Roman" w:hAnsi="Times New Roman" w:cs="Times New Roman"/>
            <w:sz w:val="24"/>
            <w:szCs w:val="24"/>
          </w:rPr>
          <w:t>Пункт 6</w:t>
        </w:r>
      </w:hyperlink>
      <w:r w:rsidRPr="00071D49">
        <w:rPr>
          <w:rFonts w:ascii="Times New Roman" w:hAnsi="Times New Roman" w:cs="Times New Roman"/>
          <w:sz w:val="24"/>
          <w:szCs w:val="24"/>
        </w:rPr>
        <w:t xml:space="preserve"> Указа Президента Российской Федерации от 23 июня 2014 г. N 453 "О внесении изменений в некоторые акты Президента Российской Федерации по вопросам противодействия коррупции" (Собрание законодательства Российской Федерации, 2014, N 26, ст. 3518).</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18. </w:t>
      </w:r>
      <w:hyperlink r:id="rId256">
        <w:r w:rsidRPr="00071D49">
          <w:rPr>
            <w:rFonts w:ascii="Times New Roman" w:hAnsi="Times New Roman" w:cs="Times New Roman"/>
            <w:sz w:val="24"/>
            <w:szCs w:val="24"/>
          </w:rPr>
          <w:t>Абзац четвертый подпункта "б" пункта 3</w:t>
        </w:r>
      </w:hyperlink>
      <w:r w:rsidRPr="00071D49">
        <w:rPr>
          <w:rFonts w:ascii="Times New Roman" w:hAnsi="Times New Roman" w:cs="Times New Roman"/>
          <w:sz w:val="24"/>
          <w:szCs w:val="24"/>
        </w:rPr>
        <w:t xml:space="preserve"> Указа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(Собрание законодательства Российской Федерации, 2014, N 26, ст. 3520).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19. </w:t>
      </w:r>
      <w:hyperlink r:id="rId257">
        <w:r w:rsidRPr="00071D49">
          <w:rPr>
            <w:rFonts w:ascii="Times New Roman" w:hAnsi="Times New Roman" w:cs="Times New Roman"/>
            <w:sz w:val="24"/>
            <w:szCs w:val="24"/>
          </w:rPr>
          <w:t>Пункт 40</w:t>
        </w:r>
      </w:hyperlink>
      <w:r w:rsidRPr="00071D49">
        <w:rPr>
          <w:rFonts w:ascii="Times New Roman" w:hAnsi="Times New Roman" w:cs="Times New Roman"/>
          <w:sz w:val="24"/>
          <w:szCs w:val="24"/>
        </w:rPr>
        <w:t xml:space="preserve"> перечня информации о деятельности Федеральной службы войск национальной гвардии Российской Федерации, размещаемой в информационно-телекоммуникационной сети "Интернет", утвержденного Указом Президента Российской Федерации от 24 августа 2017 г. N 398 "Об утверждении перечня информации о деятельности Федеральной службы войск национальной гвардии Российской Федерации, размещаемой в информационно-телекоммуникационной сети "Интернет" (Собрание законодательства Российской Федерации, 2017, N 35, ст. 5334).</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20. </w:t>
      </w:r>
      <w:hyperlink r:id="rId258">
        <w:r w:rsidRPr="00071D49">
          <w:rPr>
            <w:rFonts w:ascii="Times New Roman" w:hAnsi="Times New Roman" w:cs="Times New Roman"/>
            <w:sz w:val="24"/>
            <w:szCs w:val="24"/>
          </w:rPr>
          <w:t>Абзац одиннадцатый подпункта "в" пункта 1</w:t>
        </w:r>
      </w:hyperlink>
      <w:r w:rsidRPr="00071D49">
        <w:rPr>
          <w:rFonts w:ascii="Times New Roman" w:hAnsi="Times New Roman" w:cs="Times New Roman"/>
          <w:sz w:val="24"/>
          <w:szCs w:val="24"/>
        </w:rPr>
        <w:t xml:space="preserve"> Указа Президента Российской Федерации от 27 марта 2019 г. N 131 "О внесении изменений в Указ Президента Российской Федерации от 22 ноября 2012 г. N 1575 "Вопросы прохождения службы сотрудниками органов внутренних дел Российской Федерации", в Квалификационные требования и в Положение о порядке возложения на сотрудника органов внутренних дел Российской Федерации временного исполнения обязанностей по должности высшего начальствующего состава и освобождения сотрудника органов внутренних дел Российской Федерации от временного исполнения этих обязанностей, утвержденные этим Указом" (Собрание законодательства Российской Федерации, 2019, N 13, ст. 1391).</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21. </w:t>
      </w:r>
      <w:hyperlink r:id="rId259">
        <w:r w:rsidRPr="00071D49">
          <w:rPr>
            <w:rFonts w:ascii="Times New Roman" w:hAnsi="Times New Roman" w:cs="Times New Roman"/>
            <w:sz w:val="24"/>
            <w:szCs w:val="24"/>
          </w:rPr>
          <w:t>Пункт 40</w:t>
        </w:r>
      </w:hyperlink>
      <w:r w:rsidRPr="00071D49">
        <w:rPr>
          <w:rFonts w:ascii="Times New Roman" w:hAnsi="Times New Roman" w:cs="Times New Roman"/>
          <w:sz w:val="24"/>
          <w:szCs w:val="24"/>
        </w:rPr>
        <w:t xml:space="preserve"> перечня информации о деятельности Федерального архивного агентства, размещаемой в информационно-телекоммуникационной сети "Интернет", утвержденного Указом Президента Российской Федерации от 12 апреля 2019 г. N 162 "Об утверждении перечня информации о деятельности Федерального архивного агентства, размещаемой в информационно-телекоммуникационной сети "Интернет" (Собрание законодательства Российской Федерации, 2019, N 15, ст. 1728).</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22. </w:t>
      </w:r>
      <w:hyperlink r:id="rId260">
        <w:r w:rsidRPr="00071D49">
          <w:rPr>
            <w:rFonts w:ascii="Times New Roman" w:hAnsi="Times New Roman" w:cs="Times New Roman"/>
            <w:sz w:val="24"/>
            <w:szCs w:val="24"/>
          </w:rPr>
          <w:t>Пункт 5</w:t>
        </w:r>
      </w:hyperlink>
      <w:r w:rsidRPr="00071D49">
        <w:rPr>
          <w:rFonts w:ascii="Times New Roman" w:hAnsi="Times New Roman" w:cs="Times New Roman"/>
          <w:sz w:val="24"/>
          <w:szCs w:val="24"/>
        </w:rPr>
        <w:t xml:space="preserve"> приложения N 2 к Указу Президента Российской Федерации от 10 декабря 2020 г.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N 50, ст. 8185).</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23. </w:t>
      </w:r>
      <w:hyperlink r:id="rId261">
        <w:r w:rsidRPr="00071D49">
          <w:rPr>
            <w:rFonts w:ascii="Times New Roman" w:hAnsi="Times New Roman" w:cs="Times New Roman"/>
            <w:sz w:val="24"/>
            <w:szCs w:val="24"/>
          </w:rPr>
          <w:t>Пункт 2</w:t>
        </w:r>
      </w:hyperlink>
      <w:r w:rsidRPr="00071D49">
        <w:rPr>
          <w:rFonts w:ascii="Times New Roman" w:hAnsi="Times New Roman" w:cs="Times New Roman"/>
          <w:sz w:val="24"/>
          <w:szCs w:val="24"/>
        </w:rPr>
        <w:t xml:space="preserve"> Указа Президента Российской Федерации от 20 апреля 2021 г. N 232 "О внесении изменений в некоторые акты Президента Российской Федерации" (Собрание законодательства Российской Федерации, 2021, N 17, ст. 2947).</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24. </w:t>
      </w:r>
      <w:hyperlink r:id="rId262">
        <w:r w:rsidRPr="00071D49">
          <w:rPr>
            <w:rFonts w:ascii="Times New Roman" w:hAnsi="Times New Roman" w:cs="Times New Roman"/>
            <w:sz w:val="24"/>
            <w:szCs w:val="24"/>
          </w:rPr>
          <w:t>Пункт 2</w:t>
        </w:r>
      </w:hyperlink>
      <w:r w:rsidRPr="00071D49">
        <w:rPr>
          <w:rFonts w:ascii="Times New Roman" w:hAnsi="Times New Roman" w:cs="Times New Roman"/>
          <w:sz w:val="24"/>
          <w:szCs w:val="24"/>
        </w:rPr>
        <w:t xml:space="preserve"> Указа Президента Российской Федерации от 27 июня 2022 г. N 404 "О внесении изменений в некоторые акты Президента Российской Федерации" (Собрание законодательства Российской Федерации, 2022, N 27, ст. 4810).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25. </w:t>
      </w:r>
      <w:hyperlink r:id="rId263">
        <w:r w:rsidRPr="00071D49">
          <w:rPr>
            <w:rFonts w:ascii="Times New Roman" w:hAnsi="Times New Roman" w:cs="Times New Roman"/>
            <w:sz w:val="24"/>
            <w:szCs w:val="24"/>
          </w:rPr>
          <w:t>Пункт 4</w:t>
        </w:r>
      </w:hyperlink>
      <w:r w:rsidRPr="00071D49">
        <w:rPr>
          <w:rFonts w:ascii="Times New Roman" w:hAnsi="Times New Roman" w:cs="Times New Roman"/>
          <w:sz w:val="24"/>
          <w:szCs w:val="24"/>
        </w:rPr>
        <w:t xml:space="preserve"> Указа Президента Российской Федерации от 25 августа 2022 г. N 574 "О внесении изменений в некоторые акты Президента Российской Федерации" (Собрание законодательства Российской Федерации, 2022, N 35, ст. 6067).</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26. </w:t>
      </w:r>
      <w:hyperlink r:id="rId264">
        <w:r w:rsidRPr="00071D49">
          <w:rPr>
            <w:rFonts w:ascii="Times New Roman" w:hAnsi="Times New Roman" w:cs="Times New Roman"/>
            <w:sz w:val="24"/>
            <w:szCs w:val="24"/>
          </w:rPr>
          <w:t>Подпункты 31</w:t>
        </w:r>
      </w:hyperlink>
      <w:r w:rsidRPr="00071D49">
        <w:rPr>
          <w:rFonts w:ascii="Times New Roman" w:hAnsi="Times New Roman" w:cs="Times New Roman"/>
          <w:sz w:val="24"/>
          <w:szCs w:val="24"/>
        </w:rPr>
        <w:t xml:space="preserve"> и </w:t>
      </w:r>
      <w:hyperlink r:id="rId265">
        <w:r w:rsidRPr="00071D49">
          <w:rPr>
            <w:rFonts w:ascii="Times New Roman" w:hAnsi="Times New Roman" w:cs="Times New Roman"/>
            <w:sz w:val="24"/>
            <w:szCs w:val="24"/>
          </w:rPr>
          <w:t>32 пункта 5</w:t>
        </w:r>
      </w:hyperlink>
      <w:r w:rsidRPr="00071D49">
        <w:rPr>
          <w:rFonts w:ascii="Times New Roman" w:hAnsi="Times New Roman" w:cs="Times New Roman"/>
          <w:sz w:val="24"/>
          <w:szCs w:val="24"/>
        </w:rPr>
        <w:t xml:space="preserve"> Положения об Управлении Президента Российской Федерации по вопросам государственной службы, кадров и противодействия коррупции, утвержденного Указом Президента Российской Федерации от 23 мая 2023 г. N 368 "Об Управлении Президента Российской Федерации по вопросам государственной службы, кадров и противодействия коррупции" (Собрание законодательства Российской Федерации, 2023, N 22, ст. 3920).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27. </w:t>
      </w:r>
      <w:hyperlink r:id="rId266">
        <w:r w:rsidRPr="00071D49">
          <w:rPr>
            <w:rFonts w:ascii="Times New Roman" w:hAnsi="Times New Roman" w:cs="Times New Roman"/>
            <w:sz w:val="24"/>
            <w:szCs w:val="24"/>
          </w:rPr>
          <w:t>Подпункт "б" пункта 8</w:t>
        </w:r>
      </w:hyperlink>
      <w:r w:rsidRPr="00071D49">
        <w:rPr>
          <w:rFonts w:ascii="Times New Roman" w:hAnsi="Times New Roman" w:cs="Times New Roman"/>
          <w:sz w:val="24"/>
          <w:szCs w:val="24"/>
        </w:rPr>
        <w:t xml:space="preserve"> и </w:t>
      </w:r>
      <w:hyperlink r:id="rId267">
        <w:r w:rsidRPr="00071D49">
          <w:rPr>
            <w:rFonts w:ascii="Times New Roman" w:hAnsi="Times New Roman" w:cs="Times New Roman"/>
            <w:sz w:val="24"/>
            <w:szCs w:val="24"/>
          </w:rPr>
          <w:t>пункт 20</w:t>
        </w:r>
      </w:hyperlink>
      <w:r w:rsidRPr="00071D49">
        <w:rPr>
          <w:rFonts w:ascii="Times New Roman" w:hAnsi="Times New Roman" w:cs="Times New Roman"/>
          <w:sz w:val="24"/>
          <w:szCs w:val="24"/>
        </w:rPr>
        <w:t xml:space="preserve"> приложения N 1 к Указу Президента </w:t>
      </w:r>
      <w:r w:rsidRPr="00071D49">
        <w:rPr>
          <w:rFonts w:ascii="Times New Roman" w:hAnsi="Times New Roman" w:cs="Times New Roman"/>
          <w:sz w:val="24"/>
          <w:szCs w:val="24"/>
        </w:rPr>
        <w:lastRenderedPageBreak/>
        <w:t>Российской Федерации от 26 июня 2023 г. N 474 "Об изменении и признании утратившими силу некоторых актов Президента Российской Федерации" (Собрание законодательства Российской Федерации, 2023, N 27, ст. 4980).</w:t>
      </w:r>
    </w:p>
    <w:p w:rsidR="00071D49" w:rsidRPr="00071D49" w:rsidRDefault="00071D49" w:rsidP="00071D49">
      <w:pPr>
        <w:pStyle w:val="ConsPlusNormal"/>
        <w:ind w:firstLine="540"/>
        <w:jc w:val="both"/>
        <w:rPr>
          <w:rFonts w:ascii="Times New Roman" w:hAnsi="Times New Roman" w:cs="Times New Roman"/>
          <w:sz w:val="24"/>
          <w:szCs w:val="24"/>
        </w:rPr>
      </w:pPr>
      <w:r w:rsidRPr="00071D49">
        <w:rPr>
          <w:rFonts w:ascii="Times New Roman" w:hAnsi="Times New Roman" w:cs="Times New Roman"/>
          <w:sz w:val="24"/>
          <w:szCs w:val="24"/>
        </w:rPr>
        <w:t xml:space="preserve">28. </w:t>
      </w:r>
      <w:hyperlink r:id="rId268">
        <w:r w:rsidRPr="00071D49">
          <w:rPr>
            <w:rFonts w:ascii="Times New Roman" w:hAnsi="Times New Roman" w:cs="Times New Roman"/>
            <w:sz w:val="24"/>
            <w:szCs w:val="24"/>
          </w:rPr>
          <w:t>Пункт 5</w:t>
        </w:r>
      </w:hyperlink>
      <w:r w:rsidRPr="00071D49">
        <w:rPr>
          <w:rFonts w:ascii="Times New Roman" w:hAnsi="Times New Roman" w:cs="Times New Roman"/>
          <w:sz w:val="24"/>
          <w:szCs w:val="24"/>
        </w:rPr>
        <w:t xml:space="preserve"> Указа Президента Российской Федерации от 26 октября 2023 г. N 811 "О внесении изменений в некоторые акты Президента Российской Федерации" (Собрание законодательства Российской Федерации, 2023, N 44, ст. 7864).</w:t>
      </w: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jc w:val="both"/>
        <w:rPr>
          <w:rFonts w:ascii="Times New Roman" w:hAnsi="Times New Roman" w:cs="Times New Roman"/>
          <w:sz w:val="24"/>
          <w:szCs w:val="24"/>
        </w:rPr>
      </w:pPr>
    </w:p>
    <w:p w:rsidR="00071D49" w:rsidRPr="00071D49" w:rsidRDefault="00071D49" w:rsidP="00071D49">
      <w:pPr>
        <w:pStyle w:val="ConsPlusNormal"/>
        <w:pBdr>
          <w:bottom w:val="single" w:sz="6" w:space="0" w:color="auto"/>
        </w:pBdr>
        <w:jc w:val="both"/>
        <w:rPr>
          <w:rFonts w:ascii="Times New Roman" w:hAnsi="Times New Roman" w:cs="Times New Roman"/>
          <w:sz w:val="24"/>
          <w:szCs w:val="24"/>
        </w:rPr>
      </w:pPr>
    </w:p>
    <w:p w:rsidR="005878DC" w:rsidRDefault="005878DC"/>
    <w:sectPr w:rsidR="005878DC" w:rsidSect="00B870B9">
      <w:headerReference w:type="default" r:id="rId26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F63" w:rsidRDefault="00116F63" w:rsidP="00B870B9">
      <w:pPr>
        <w:spacing w:after="0" w:line="240" w:lineRule="auto"/>
      </w:pPr>
      <w:r>
        <w:separator/>
      </w:r>
    </w:p>
  </w:endnote>
  <w:endnote w:type="continuationSeparator" w:id="0">
    <w:p w:rsidR="00116F63" w:rsidRDefault="00116F63" w:rsidP="00B87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F63" w:rsidRDefault="00116F63" w:rsidP="00B870B9">
      <w:pPr>
        <w:spacing w:after="0" w:line="240" w:lineRule="auto"/>
      </w:pPr>
      <w:r>
        <w:separator/>
      </w:r>
    </w:p>
  </w:footnote>
  <w:footnote w:type="continuationSeparator" w:id="0">
    <w:p w:rsidR="00116F63" w:rsidRDefault="00116F63" w:rsidP="00B87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145380"/>
      <w:docPartObj>
        <w:docPartGallery w:val="Page Numbers (Top of Page)"/>
        <w:docPartUnique/>
      </w:docPartObj>
    </w:sdtPr>
    <w:sdtEndPr>
      <w:rPr>
        <w:rFonts w:ascii="Times New Roman" w:hAnsi="Times New Roman" w:cs="Times New Roman"/>
      </w:rPr>
    </w:sdtEndPr>
    <w:sdtContent>
      <w:p w:rsidR="00B870B9" w:rsidRPr="00B870B9" w:rsidRDefault="00B870B9">
        <w:pPr>
          <w:pStyle w:val="a3"/>
          <w:jc w:val="center"/>
          <w:rPr>
            <w:rFonts w:ascii="Times New Roman" w:hAnsi="Times New Roman" w:cs="Times New Roman"/>
          </w:rPr>
        </w:pPr>
        <w:r w:rsidRPr="00B870B9">
          <w:rPr>
            <w:rFonts w:ascii="Times New Roman" w:hAnsi="Times New Roman" w:cs="Times New Roman"/>
          </w:rPr>
          <w:fldChar w:fldCharType="begin"/>
        </w:r>
        <w:r w:rsidRPr="00B870B9">
          <w:rPr>
            <w:rFonts w:ascii="Times New Roman" w:hAnsi="Times New Roman" w:cs="Times New Roman"/>
          </w:rPr>
          <w:instrText>PAGE   \* MERGEFORMAT</w:instrText>
        </w:r>
        <w:r w:rsidRPr="00B870B9">
          <w:rPr>
            <w:rFonts w:ascii="Times New Roman" w:hAnsi="Times New Roman" w:cs="Times New Roman"/>
          </w:rPr>
          <w:fldChar w:fldCharType="separate"/>
        </w:r>
        <w:r>
          <w:rPr>
            <w:rFonts w:ascii="Times New Roman" w:hAnsi="Times New Roman" w:cs="Times New Roman"/>
            <w:noProof/>
          </w:rPr>
          <w:t>20</w:t>
        </w:r>
        <w:r w:rsidRPr="00B870B9">
          <w:rPr>
            <w:rFonts w:ascii="Times New Roman" w:hAnsi="Times New Roman" w:cs="Times New Roman"/>
          </w:rPr>
          <w:fldChar w:fldCharType="end"/>
        </w:r>
      </w:p>
    </w:sdtContent>
  </w:sdt>
  <w:p w:rsidR="00B870B9" w:rsidRDefault="00B870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49"/>
    <w:rsid w:val="00071D49"/>
    <w:rsid w:val="00116F63"/>
    <w:rsid w:val="005878DC"/>
    <w:rsid w:val="005D142D"/>
    <w:rsid w:val="00B87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1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1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1D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1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1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71D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1D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1D4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B870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70B9"/>
  </w:style>
  <w:style w:type="paragraph" w:styleId="a5">
    <w:name w:val="footer"/>
    <w:basedOn w:val="a"/>
    <w:link w:val="a6"/>
    <w:uiPriority w:val="99"/>
    <w:unhideWhenUsed/>
    <w:rsid w:val="00B870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7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1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1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1D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1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1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71D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1D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1D4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B870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70B9"/>
  </w:style>
  <w:style w:type="paragraph" w:styleId="a5">
    <w:name w:val="footer"/>
    <w:basedOn w:val="a"/>
    <w:link w:val="a6"/>
    <w:uiPriority w:val="99"/>
    <w:unhideWhenUsed/>
    <w:rsid w:val="00B870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7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6132&amp;dst=100261" TargetMode="External"/><Relationship Id="rId21" Type="http://schemas.openxmlformats.org/officeDocument/2006/relationships/hyperlink" Target="https://login.consultant.ru/link/?req=doc&amp;base=LAW&amp;n=523306" TargetMode="External"/><Relationship Id="rId63" Type="http://schemas.openxmlformats.org/officeDocument/2006/relationships/hyperlink" Target="https://login.consultant.ru/link/?req=doc&amp;base=LAW&amp;n=450741&amp;dst=100614" TargetMode="External"/><Relationship Id="rId159" Type="http://schemas.openxmlformats.org/officeDocument/2006/relationships/hyperlink" Target="https://login.consultant.ru/link/?req=doc&amp;base=LAW&amp;n=516133&amp;dst=100048" TargetMode="External"/><Relationship Id="rId170" Type="http://schemas.openxmlformats.org/officeDocument/2006/relationships/hyperlink" Target="https://login.consultant.ru/link/?req=doc&amp;base=LAW&amp;n=516133&amp;dst=100199" TargetMode="External"/><Relationship Id="rId226" Type="http://schemas.openxmlformats.org/officeDocument/2006/relationships/hyperlink" Target="https://login.consultant.ru/link/?req=doc&amp;base=LAW&amp;n=440472&amp;dst=100015" TargetMode="External"/><Relationship Id="rId268" Type="http://schemas.openxmlformats.org/officeDocument/2006/relationships/hyperlink" Target="https://login.consultant.ru/link/?req=doc&amp;base=LAW&amp;n=490407&amp;dst=100171" TargetMode="External"/><Relationship Id="rId11" Type="http://schemas.openxmlformats.org/officeDocument/2006/relationships/hyperlink" Target="https://login.consultant.ru/link/?req=doc&amp;base=LAW&amp;n=523306" TargetMode="External"/><Relationship Id="rId32" Type="http://schemas.openxmlformats.org/officeDocument/2006/relationships/hyperlink" Target="https://login.consultant.ru/link/?req=doc&amp;base=LAW&amp;n=523306&amp;dst=100234" TargetMode="External"/><Relationship Id="rId53" Type="http://schemas.openxmlformats.org/officeDocument/2006/relationships/hyperlink" Target="https://login.consultant.ru/link/?req=doc&amp;base=LAW&amp;n=450737&amp;dst=33" TargetMode="External"/><Relationship Id="rId74" Type="http://schemas.openxmlformats.org/officeDocument/2006/relationships/hyperlink" Target="https://login.consultant.ru/link/?req=doc&amp;base=LAW&amp;n=450741&amp;dst=100620" TargetMode="External"/><Relationship Id="rId128" Type="http://schemas.openxmlformats.org/officeDocument/2006/relationships/hyperlink" Target="https://login.consultant.ru/link/?req=doc&amp;base=LAW&amp;n=516132&amp;dst=100123" TargetMode="External"/><Relationship Id="rId149" Type="http://schemas.openxmlformats.org/officeDocument/2006/relationships/hyperlink" Target="https://login.consultant.ru/link/?req=doc&amp;base=LAW&amp;n=450727&amp;dst=100028" TargetMode="External"/><Relationship Id="rId5" Type="http://schemas.openxmlformats.org/officeDocument/2006/relationships/footnotes" Target="footnotes.xml"/><Relationship Id="rId95" Type="http://schemas.openxmlformats.org/officeDocument/2006/relationships/hyperlink" Target="https://login.consultant.ru/link/?req=doc&amp;base=LAW&amp;n=516134&amp;dst=100013" TargetMode="External"/><Relationship Id="rId160" Type="http://schemas.openxmlformats.org/officeDocument/2006/relationships/hyperlink" Target="https://login.consultant.ru/link/?req=doc&amp;base=LAW&amp;n=516133&amp;dst=100050" TargetMode="External"/><Relationship Id="rId181" Type="http://schemas.openxmlformats.org/officeDocument/2006/relationships/hyperlink" Target="https://login.consultant.ru/link/?req=doc&amp;base=LAW&amp;n=523305" TargetMode="External"/><Relationship Id="rId216" Type="http://schemas.openxmlformats.org/officeDocument/2006/relationships/hyperlink" Target="https://login.consultant.ru/link/?req=doc&amp;base=LAW&amp;n=322058&amp;dst=100085" TargetMode="External"/><Relationship Id="rId237" Type="http://schemas.openxmlformats.org/officeDocument/2006/relationships/hyperlink" Target="https://login.consultant.ru/link/?req=doc&amp;base=LAW&amp;n=440472&amp;dst=100066" TargetMode="External"/><Relationship Id="rId258" Type="http://schemas.openxmlformats.org/officeDocument/2006/relationships/hyperlink" Target="https://login.consultant.ru/link/?req=doc&amp;base=LAW&amp;n=321094&amp;dst=100022" TargetMode="External"/><Relationship Id="rId22" Type="http://schemas.openxmlformats.org/officeDocument/2006/relationships/hyperlink" Target="https://login.consultant.ru/link/?req=doc&amp;base=LAW&amp;n=523305" TargetMode="External"/><Relationship Id="rId43" Type="http://schemas.openxmlformats.org/officeDocument/2006/relationships/hyperlink" Target="https://login.consultant.ru/link/?req=doc&amp;base=LAW&amp;n=450737&amp;dst=100033" TargetMode="External"/><Relationship Id="rId64" Type="http://schemas.openxmlformats.org/officeDocument/2006/relationships/hyperlink" Target="https://login.consultant.ru/link/?req=doc&amp;base=LAW&amp;n=470822&amp;dst=100215" TargetMode="External"/><Relationship Id="rId118" Type="http://schemas.openxmlformats.org/officeDocument/2006/relationships/hyperlink" Target="https://login.consultant.ru/link/?req=doc&amp;base=LAW&amp;n=516132&amp;dst=100262" TargetMode="External"/><Relationship Id="rId139" Type="http://schemas.openxmlformats.org/officeDocument/2006/relationships/hyperlink" Target="https://login.consultant.ru/link/?req=doc&amp;base=LAW&amp;n=468042&amp;dst=100066" TargetMode="External"/><Relationship Id="rId85" Type="http://schemas.openxmlformats.org/officeDocument/2006/relationships/hyperlink" Target="https://login.consultant.ru/link/?req=doc&amp;base=LAW&amp;n=450741&amp;dst=100607" TargetMode="External"/><Relationship Id="rId150" Type="http://schemas.openxmlformats.org/officeDocument/2006/relationships/hyperlink" Target="https://login.consultant.ru/link/?req=doc&amp;base=LAW&amp;n=450727&amp;dst=100041" TargetMode="External"/><Relationship Id="rId171" Type="http://schemas.openxmlformats.org/officeDocument/2006/relationships/hyperlink" Target="https://login.consultant.ru/link/?req=doc&amp;base=LAW&amp;n=487896&amp;dst=100040" TargetMode="External"/><Relationship Id="rId192" Type="http://schemas.openxmlformats.org/officeDocument/2006/relationships/hyperlink" Target="https://login.consultant.ru/link/?req=doc&amp;base=LAW&amp;n=460644&amp;dst=100022" TargetMode="External"/><Relationship Id="rId206" Type="http://schemas.openxmlformats.org/officeDocument/2006/relationships/hyperlink" Target="https://login.consultant.ru/link/?req=doc&amp;base=LAW&amp;n=516137&amp;dst=100134" TargetMode="External"/><Relationship Id="rId227" Type="http://schemas.openxmlformats.org/officeDocument/2006/relationships/hyperlink" Target="https://login.consultant.ru/link/?req=doc&amp;base=LAW&amp;n=440472&amp;dst=100021" TargetMode="External"/><Relationship Id="rId248" Type="http://schemas.openxmlformats.org/officeDocument/2006/relationships/hyperlink" Target="https://login.consultant.ru/link/?req=doc&amp;base=LAW&amp;n=440472&amp;dst=100138" TargetMode="External"/><Relationship Id="rId269" Type="http://schemas.openxmlformats.org/officeDocument/2006/relationships/header" Target="header1.xml"/><Relationship Id="rId12" Type="http://schemas.openxmlformats.org/officeDocument/2006/relationships/hyperlink" Target="https://login.consultant.ru/link/?req=doc&amp;base=LAW&amp;n=523305" TargetMode="External"/><Relationship Id="rId33" Type="http://schemas.openxmlformats.org/officeDocument/2006/relationships/hyperlink" Target="https://login.consultant.ru/link/?req=doc&amp;base=LAW&amp;n=450737&amp;dst=100019" TargetMode="External"/><Relationship Id="rId108" Type="http://schemas.openxmlformats.org/officeDocument/2006/relationships/hyperlink" Target="https://login.consultant.ru/link/?req=doc&amp;base=LAW&amp;n=516132&amp;dst=100303" TargetMode="External"/><Relationship Id="rId129" Type="http://schemas.openxmlformats.org/officeDocument/2006/relationships/hyperlink" Target="https://login.consultant.ru/link/?req=doc&amp;base=LAW&amp;n=516132&amp;dst=100274" TargetMode="External"/><Relationship Id="rId54" Type="http://schemas.openxmlformats.org/officeDocument/2006/relationships/hyperlink" Target="https://login.consultant.ru/link/?req=doc&amp;base=LAW&amp;n=450737&amp;dst=100051" TargetMode="External"/><Relationship Id="rId75" Type="http://schemas.openxmlformats.org/officeDocument/2006/relationships/hyperlink" Target="https://login.consultant.ru/link/?req=doc&amp;base=LAW&amp;n=450741&amp;dst=100034" TargetMode="External"/><Relationship Id="rId96" Type="http://schemas.openxmlformats.org/officeDocument/2006/relationships/hyperlink" Target="https://login.consultant.ru/link/?req=doc&amp;base=LAW&amp;n=516134&amp;dst=100186" TargetMode="External"/><Relationship Id="rId140" Type="http://schemas.openxmlformats.org/officeDocument/2006/relationships/hyperlink" Target="https://login.consultant.ru/link/?req=doc&amp;base=LAW&amp;n=468042&amp;dst=100059" TargetMode="External"/><Relationship Id="rId161" Type="http://schemas.openxmlformats.org/officeDocument/2006/relationships/hyperlink" Target="https://login.consultant.ru/link/?req=doc&amp;base=LAW&amp;n=523305" TargetMode="External"/><Relationship Id="rId182" Type="http://schemas.openxmlformats.org/officeDocument/2006/relationships/hyperlink" Target="https://login.consultant.ru/link/?req=doc&amp;base=LAW&amp;n=463718&amp;dst=100026" TargetMode="External"/><Relationship Id="rId217" Type="http://schemas.openxmlformats.org/officeDocument/2006/relationships/hyperlink" Target="https://login.consultant.ru/link/?req=doc&amp;base=LAW&amp;n=322056&amp;dst=100076" TargetMode="External"/><Relationship Id="rId6" Type="http://schemas.openxmlformats.org/officeDocument/2006/relationships/endnotes" Target="endnotes.xml"/><Relationship Id="rId238" Type="http://schemas.openxmlformats.org/officeDocument/2006/relationships/hyperlink" Target="https://login.consultant.ru/link/?req=doc&amp;base=LAW&amp;n=440472&amp;dst=100067" TargetMode="External"/><Relationship Id="rId259" Type="http://schemas.openxmlformats.org/officeDocument/2006/relationships/hyperlink" Target="https://login.consultant.ru/link/?req=doc&amp;base=LAW&amp;n=322348&amp;dst=100146" TargetMode="External"/><Relationship Id="rId23" Type="http://schemas.openxmlformats.org/officeDocument/2006/relationships/hyperlink" Target="https://login.consultant.ru/link/?req=doc&amp;base=LAW&amp;n=487899&amp;dst=100080" TargetMode="External"/><Relationship Id="rId119" Type="http://schemas.openxmlformats.org/officeDocument/2006/relationships/hyperlink" Target="https://login.consultant.ru/link/?req=doc&amp;base=LAW&amp;n=516132&amp;dst=100265" TargetMode="External"/><Relationship Id="rId270" Type="http://schemas.openxmlformats.org/officeDocument/2006/relationships/fontTable" Target="fontTable.xml"/><Relationship Id="rId44" Type="http://schemas.openxmlformats.org/officeDocument/2006/relationships/hyperlink" Target="https://login.consultant.ru/link/?req=doc&amp;base=LAW&amp;n=450737&amp;dst=100036" TargetMode="External"/><Relationship Id="rId65" Type="http://schemas.openxmlformats.org/officeDocument/2006/relationships/hyperlink" Target="https://login.consultant.ru/link/?req=doc&amp;base=LAW&amp;n=450741&amp;dst=100615" TargetMode="External"/><Relationship Id="rId86" Type="http://schemas.openxmlformats.org/officeDocument/2006/relationships/hyperlink" Target="https://login.consultant.ru/link/?req=doc&amp;base=LAW&amp;n=450741&amp;dst=19" TargetMode="External"/><Relationship Id="rId130" Type="http://schemas.openxmlformats.org/officeDocument/2006/relationships/hyperlink" Target="https://login.consultant.ru/link/?req=doc&amp;base=LAW&amp;n=516132&amp;dst=100275" TargetMode="External"/><Relationship Id="rId151" Type="http://schemas.openxmlformats.org/officeDocument/2006/relationships/hyperlink" Target="https://login.consultant.ru/link/?req=doc&amp;base=LAW&amp;n=450727&amp;dst=100109" TargetMode="External"/><Relationship Id="rId172" Type="http://schemas.openxmlformats.org/officeDocument/2006/relationships/hyperlink" Target="https://login.consultant.ru/link/?req=doc&amp;base=LAW&amp;n=487896&amp;dst=100052" TargetMode="External"/><Relationship Id="rId193" Type="http://schemas.openxmlformats.org/officeDocument/2006/relationships/hyperlink" Target="https://login.consultant.ru/link/?req=doc&amp;base=LAW&amp;n=460644&amp;dst=100158" TargetMode="External"/><Relationship Id="rId207" Type="http://schemas.openxmlformats.org/officeDocument/2006/relationships/hyperlink" Target="https://login.consultant.ru/link/?req=doc&amp;base=LAW&amp;n=516137&amp;dst=100137" TargetMode="External"/><Relationship Id="rId228" Type="http://schemas.openxmlformats.org/officeDocument/2006/relationships/hyperlink" Target="https://login.consultant.ru/link/?req=doc&amp;base=LAW&amp;n=440472&amp;dst=100022" TargetMode="External"/><Relationship Id="rId249" Type="http://schemas.openxmlformats.org/officeDocument/2006/relationships/hyperlink" Target="https://login.consultant.ru/link/?req=doc&amp;base=LAW&amp;n=440472&amp;dst=100179" TargetMode="External"/><Relationship Id="rId13" Type="http://schemas.openxmlformats.org/officeDocument/2006/relationships/hyperlink" Target="https://login.consultant.ru/link/?req=doc&amp;base=LAW&amp;n=478628&amp;dst=100265" TargetMode="External"/><Relationship Id="rId109" Type="http://schemas.openxmlformats.org/officeDocument/2006/relationships/hyperlink" Target="https://login.consultant.ru/link/?req=doc&amp;base=LAW&amp;n=516132&amp;dst=100123" TargetMode="External"/><Relationship Id="rId260" Type="http://schemas.openxmlformats.org/officeDocument/2006/relationships/hyperlink" Target="https://login.consultant.ru/link/?req=doc&amp;base=LAW&amp;n=370554&amp;dst=100081" TargetMode="External"/><Relationship Id="rId34" Type="http://schemas.openxmlformats.org/officeDocument/2006/relationships/hyperlink" Target="https://login.consultant.ru/link/?req=doc&amp;base=LAW&amp;n=523306&amp;dst=100234" TargetMode="External"/><Relationship Id="rId55" Type="http://schemas.openxmlformats.org/officeDocument/2006/relationships/hyperlink" Target="https://login.consultant.ru/link/?req=doc&amp;base=LAW&amp;n=450741" TargetMode="External"/><Relationship Id="rId76" Type="http://schemas.openxmlformats.org/officeDocument/2006/relationships/hyperlink" Target="https://login.consultant.ru/link/?req=doc&amp;base=LAW&amp;n=523305" TargetMode="External"/><Relationship Id="rId97" Type="http://schemas.openxmlformats.org/officeDocument/2006/relationships/hyperlink" Target="https://login.consultant.ru/link/?req=doc&amp;base=LAW&amp;n=516134&amp;dst=100035" TargetMode="External"/><Relationship Id="rId120" Type="http://schemas.openxmlformats.org/officeDocument/2006/relationships/hyperlink" Target="https://login.consultant.ru/link/?req=doc&amp;base=LAW&amp;n=516132&amp;dst=100266" TargetMode="External"/><Relationship Id="rId141" Type="http://schemas.openxmlformats.org/officeDocument/2006/relationships/hyperlink" Target="https://login.consultant.ru/link/?req=doc&amp;base=LAW&amp;n=523306"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516133&amp;dst=100124" TargetMode="External"/><Relationship Id="rId183" Type="http://schemas.openxmlformats.org/officeDocument/2006/relationships/hyperlink" Target="https://login.consultant.ru/link/?req=doc&amp;base=LAW&amp;n=463718&amp;dst=100038" TargetMode="External"/><Relationship Id="rId218" Type="http://schemas.openxmlformats.org/officeDocument/2006/relationships/hyperlink" Target="https://login.consultant.ru/link/?req=doc&amp;base=LAW&amp;n=456780&amp;dst=100067" TargetMode="External"/><Relationship Id="rId239" Type="http://schemas.openxmlformats.org/officeDocument/2006/relationships/hyperlink" Target="https://login.consultant.ru/link/?req=doc&amp;base=LAW&amp;n=440472&amp;dst=100075" TargetMode="External"/><Relationship Id="rId250" Type="http://schemas.openxmlformats.org/officeDocument/2006/relationships/hyperlink" Target="https://login.consultant.ru/link/?req=doc&amp;base=LAW&amp;n=440472&amp;dst=100180" TargetMode="External"/><Relationship Id="rId271" Type="http://schemas.openxmlformats.org/officeDocument/2006/relationships/theme" Target="theme/theme1.xml"/><Relationship Id="rId24" Type="http://schemas.openxmlformats.org/officeDocument/2006/relationships/hyperlink" Target="https://login.consultant.ru/link/?req=doc&amp;base=LAW&amp;n=523306" TargetMode="External"/><Relationship Id="rId45" Type="http://schemas.openxmlformats.org/officeDocument/2006/relationships/hyperlink" Target="https://login.consultant.ru/link/?req=doc&amp;base=LAW&amp;n=450737&amp;dst=100037" TargetMode="External"/><Relationship Id="rId66" Type="http://schemas.openxmlformats.org/officeDocument/2006/relationships/hyperlink" Target="https://login.consultant.ru/link/?req=doc&amp;base=LAW&amp;n=470822&amp;dst=100215" TargetMode="External"/><Relationship Id="rId87" Type="http://schemas.openxmlformats.org/officeDocument/2006/relationships/hyperlink" Target="https://login.consultant.ru/link/?req=doc&amp;base=LAW&amp;n=450741&amp;dst=100051" TargetMode="External"/><Relationship Id="rId110" Type="http://schemas.openxmlformats.org/officeDocument/2006/relationships/hyperlink" Target="https://login.consultant.ru/link/?req=doc&amp;base=LAW&amp;n=516132" TargetMode="External"/><Relationship Id="rId131" Type="http://schemas.openxmlformats.org/officeDocument/2006/relationships/hyperlink" Target="https://login.consultant.ru/link/?req=doc&amp;base=LAW&amp;n=468042" TargetMode="External"/><Relationship Id="rId152" Type="http://schemas.openxmlformats.org/officeDocument/2006/relationships/hyperlink" Target="https://login.consultant.ru/link/?req=doc&amp;base=LAW&amp;n=450727&amp;dst=100122" TargetMode="External"/><Relationship Id="rId173" Type="http://schemas.openxmlformats.org/officeDocument/2006/relationships/hyperlink" Target="https://login.consultant.ru/link/?req=doc&amp;base=LAW&amp;n=487896&amp;dst=100053" TargetMode="External"/><Relationship Id="rId194" Type="http://schemas.openxmlformats.org/officeDocument/2006/relationships/hyperlink" Target="https://login.consultant.ru/link/?req=doc&amp;base=LAW&amp;n=460644&amp;dst=100022" TargetMode="External"/><Relationship Id="rId208" Type="http://schemas.openxmlformats.org/officeDocument/2006/relationships/hyperlink" Target="https://login.consultant.ru/link/?req=doc&amp;base=LAW&amp;n=322053&amp;dst=100085" TargetMode="External"/><Relationship Id="rId229" Type="http://schemas.openxmlformats.org/officeDocument/2006/relationships/hyperlink" Target="https://login.consultant.ru/link/?req=doc&amp;base=LAW&amp;n=440472&amp;dst=100030" TargetMode="External"/><Relationship Id="rId240" Type="http://schemas.openxmlformats.org/officeDocument/2006/relationships/hyperlink" Target="https://login.consultant.ru/link/?req=doc&amp;base=LAW&amp;n=440472&amp;dst=100076" TargetMode="External"/><Relationship Id="rId261" Type="http://schemas.openxmlformats.org/officeDocument/2006/relationships/hyperlink" Target="https://login.consultant.ru/link/?req=doc&amp;base=LAW&amp;n=490406&amp;dst=100016" TargetMode="External"/><Relationship Id="rId14" Type="http://schemas.openxmlformats.org/officeDocument/2006/relationships/hyperlink" Target="https://login.consultant.ru/link/?req=doc&amp;base=LAW&amp;n=487899&amp;dst=100019" TargetMode="External"/><Relationship Id="rId35" Type="http://schemas.openxmlformats.org/officeDocument/2006/relationships/hyperlink" Target="https://login.consultant.ru/link/?req=doc&amp;base=LAW&amp;n=450737&amp;dst=100024" TargetMode="External"/><Relationship Id="rId56" Type="http://schemas.openxmlformats.org/officeDocument/2006/relationships/hyperlink" Target="https://login.consultant.ru/link/?req=doc&amp;base=LAW&amp;n=450741&amp;dst=100024" TargetMode="External"/><Relationship Id="rId77" Type="http://schemas.openxmlformats.org/officeDocument/2006/relationships/hyperlink" Target="https://login.consultant.ru/link/?req=doc&amp;base=LAW&amp;n=523305" TargetMode="External"/><Relationship Id="rId100" Type="http://schemas.openxmlformats.org/officeDocument/2006/relationships/hyperlink" Target="https://login.consultant.ru/link/?req=doc&amp;base=LAW&amp;n=516134&amp;dst=100047" TargetMode="External"/><Relationship Id="rId8" Type="http://schemas.openxmlformats.org/officeDocument/2006/relationships/hyperlink" Target="https://login.consultant.ru/link/?req=doc&amp;base=LAW&amp;n=523306" TargetMode="External"/><Relationship Id="rId98" Type="http://schemas.openxmlformats.org/officeDocument/2006/relationships/hyperlink" Target="https://login.consultant.ru/link/?req=doc&amp;base=LAW&amp;n=516134&amp;dst=100172" TargetMode="External"/><Relationship Id="rId121" Type="http://schemas.openxmlformats.org/officeDocument/2006/relationships/hyperlink" Target="https://login.consultant.ru/link/?req=doc&amp;base=LAW&amp;n=516132&amp;dst=100267" TargetMode="External"/><Relationship Id="rId142" Type="http://schemas.openxmlformats.org/officeDocument/2006/relationships/hyperlink" Target="https://login.consultant.ru/link/?req=doc&amp;base=LAW&amp;n=468042&amp;dst=100070" TargetMode="External"/><Relationship Id="rId163" Type="http://schemas.openxmlformats.org/officeDocument/2006/relationships/hyperlink" Target="https://login.consultant.ru/link/?req=doc&amp;base=LAW&amp;n=523305" TargetMode="External"/><Relationship Id="rId184" Type="http://schemas.openxmlformats.org/officeDocument/2006/relationships/hyperlink" Target="https://login.consultant.ru/link/?req=doc&amp;base=LAW&amp;n=463718&amp;dst=100040" TargetMode="External"/><Relationship Id="rId219" Type="http://schemas.openxmlformats.org/officeDocument/2006/relationships/hyperlink" Target="https://login.consultant.ru/link/?req=doc&amp;base=LAW&amp;n=322052&amp;dst=100058" TargetMode="External"/><Relationship Id="rId230" Type="http://schemas.openxmlformats.org/officeDocument/2006/relationships/hyperlink" Target="https://login.consultant.ru/link/?req=doc&amp;base=LAW&amp;n=440472&amp;dst=100031" TargetMode="External"/><Relationship Id="rId251" Type="http://schemas.openxmlformats.org/officeDocument/2006/relationships/hyperlink" Target="https://login.consultant.ru/link/?req=doc&amp;base=LAW&amp;n=440472&amp;dst=100196" TargetMode="External"/><Relationship Id="rId25" Type="http://schemas.openxmlformats.org/officeDocument/2006/relationships/hyperlink" Target="https://login.consultant.ru/link/?req=doc&amp;base=LAW&amp;n=487899&amp;dst=100089" TargetMode="External"/><Relationship Id="rId46" Type="http://schemas.openxmlformats.org/officeDocument/2006/relationships/hyperlink" Target="https://login.consultant.ru/link/?req=doc&amp;base=LAW&amp;n=523305" TargetMode="External"/><Relationship Id="rId67" Type="http://schemas.openxmlformats.org/officeDocument/2006/relationships/hyperlink" Target="https://login.consultant.ru/link/?req=doc&amp;base=LAW&amp;n=450741&amp;dst=100612" TargetMode="External"/><Relationship Id="rId88" Type="http://schemas.openxmlformats.org/officeDocument/2006/relationships/hyperlink" Target="https://login.consultant.ru/link/?req=doc&amp;base=LAW&amp;n=164692" TargetMode="External"/><Relationship Id="rId111" Type="http://schemas.openxmlformats.org/officeDocument/2006/relationships/hyperlink" Target="https://login.consultant.ru/link/?req=doc&amp;base=LAW&amp;n=516132&amp;dst=9" TargetMode="External"/><Relationship Id="rId132" Type="http://schemas.openxmlformats.org/officeDocument/2006/relationships/hyperlink" Target="https://login.consultant.ru/link/?req=doc&amp;base=LAW&amp;n=468042&amp;dst=100008" TargetMode="External"/><Relationship Id="rId153" Type="http://schemas.openxmlformats.org/officeDocument/2006/relationships/hyperlink" Target="https://login.consultant.ru/link/?req=doc&amp;base=LAW&amp;n=450727&amp;dst=100142" TargetMode="External"/><Relationship Id="rId174" Type="http://schemas.openxmlformats.org/officeDocument/2006/relationships/hyperlink" Target="https://login.consultant.ru/link/?req=doc&amp;base=LAW&amp;n=516135&amp;dst=100044" TargetMode="External"/><Relationship Id="rId195" Type="http://schemas.openxmlformats.org/officeDocument/2006/relationships/hyperlink" Target="https://login.consultant.ru/link/?req=doc&amp;base=LAW&amp;n=460644&amp;dst=100160" TargetMode="External"/><Relationship Id="rId209" Type="http://schemas.openxmlformats.org/officeDocument/2006/relationships/hyperlink" Target="https://login.consultant.ru/link/?req=doc&amp;base=LAW&amp;n=322063&amp;dst=100092" TargetMode="External"/><Relationship Id="rId220" Type="http://schemas.openxmlformats.org/officeDocument/2006/relationships/hyperlink" Target="https://login.consultant.ru/link/?req=doc&amp;base=LAW&amp;n=152610&amp;dst=100077" TargetMode="External"/><Relationship Id="rId241" Type="http://schemas.openxmlformats.org/officeDocument/2006/relationships/hyperlink" Target="https://login.consultant.ru/link/?req=doc&amp;base=LAW&amp;n=440472&amp;dst=100084" TargetMode="External"/><Relationship Id="rId15" Type="http://schemas.openxmlformats.org/officeDocument/2006/relationships/hyperlink" Target="https://login.consultant.ru/link/?req=doc&amp;base=LAW&amp;n=487899&amp;dst=100043" TargetMode="External"/><Relationship Id="rId36" Type="http://schemas.openxmlformats.org/officeDocument/2006/relationships/hyperlink" Target="https://login.consultant.ru/link/?req=doc&amp;base=LAW&amp;n=450737&amp;dst=100025" TargetMode="External"/><Relationship Id="rId57" Type="http://schemas.openxmlformats.org/officeDocument/2006/relationships/hyperlink" Target="https://login.consultant.ru/link/?req=doc&amp;base=LAW&amp;n=450741&amp;dst=100014" TargetMode="External"/><Relationship Id="rId262" Type="http://schemas.openxmlformats.org/officeDocument/2006/relationships/hyperlink" Target="https://login.consultant.ru/link/?req=doc&amp;base=LAW&amp;n=420188&amp;dst=100008" TargetMode="External"/><Relationship Id="rId78" Type="http://schemas.openxmlformats.org/officeDocument/2006/relationships/hyperlink" Target="https://login.consultant.ru/link/?req=doc&amp;base=LAW&amp;n=450741&amp;dst=100626" TargetMode="External"/><Relationship Id="rId99" Type="http://schemas.openxmlformats.org/officeDocument/2006/relationships/hyperlink" Target="https://login.consultant.ru/link/?req=doc&amp;base=LAW&amp;n=470822&amp;dst=100215" TargetMode="External"/><Relationship Id="rId101" Type="http://schemas.openxmlformats.org/officeDocument/2006/relationships/hyperlink" Target="https://login.consultant.ru/link/?req=doc&amp;base=LAW&amp;n=516134&amp;dst=100100" TargetMode="External"/><Relationship Id="rId122" Type="http://schemas.openxmlformats.org/officeDocument/2006/relationships/hyperlink" Target="https://login.consultant.ru/link/?req=doc&amp;base=LAW&amp;n=516132&amp;dst=100268" TargetMode="External"/><Relationship Id="rId143" Type="http://schemas.openxmlformats.org/officeDocument/2006/relationships/hyperlink" Target="https://login.consultant.ru/link/?req=doc&amp;base=LAW&amp;n=508504&amp;dst=100838" TargetMode="External"/><Relationship Id="rId164" Type="http://schemas.openxmlformats.org/officeDocument/2006/relationships/hyperlink" Target="https://login.consultant.ru/link/?req=doc&amp;base=LAW&amp;n=516133&amp;dst=100054" TargetMode="External"/><Relationship Id="rId185" Type="http://schemas.openxmlformats.org/officeDocument/2006/relationships/hyperlink" Target="https://login.consultant.ru/link/?req=doc&amp;base=LAW&amp;n=516714&amp;dst=100244" TargetMode="External"/><Relationship Id="rId9" Type="http://schemas.openxmlformats.org/officeDocument/2006/relationships/hyperlink" Target="https://login.consultant.ru/link/?req=doc&amp;base=LAW&amp;n=522396&amp;dst=52" TargetMode="External"/><Relationship Id="rId210" Type="http://schemas.openxmlformats.org/officeDocument/2006/relationships/hyperlink" Target="https://login.consultant.ru/link/?req=doc&amp;base=LAW&amp;n=322061&amp;dst=100087" TargetMode="External"/><Relationship Id="rId26" Type="http://schemas.openxmlformats.org/officeDocument/2006/relationships/hyperlink" Target="https://login.consultant.ru/link/?req=doc&amp;base=LAW&amp;n=487899&amp;dst=100090" TargetMode="External"/><Relationship Id="rId231" Type="http://schemas.openxmlformats.org/officeDocument/2006/relationships/hyperlink" Target="https://login.consultant.ru/link/?req=doc&amp;base=LAW&amp;n=440472&amp;dst=100039" TargetMode="External"/><Relationship Id="rId252" Type="http://schemas.openxmlformats.org/officeDocument/2006/relationships/hyperlink" Target="https://login.consultant.ru/link/?req=doc&amp;base=LAW&amp;n=440472&amp;dst=100197" TargetMode="External"/><Relationship Id="rId47" Type="http://schemas.openxmlformats.org/officeDocument/2006/relationships/hyperlink" Target="https://login.consultant.ru/link/?req=doc&amp;base=LAW&amp;n=523305" TargetMode="External"/><Relationship Id="rId68" Type="http://schemas.openxmlformats.org/officeDocument/2006/relationships/hyperlink" Target="https://login.consultant.ru/link/?req=doc&amp;base=LAW&amp;n=450741&amp;dst=5" TargetMode="External"/><Relationship Id="rId89" Type="http://schemas.openxmlformats.org/officeDocument/2006/relationships/hyperlink" Target="https://login.consultant.ru/link/?req=doc&amp;base=LAW&amp;n=164692&amp;dst=100005" TargetMode="External"/><Relationship Id="rId112" Type="http://schemas.openxmlformats.org/officeDocument/2006/relationships/hyperlink" Target="https://login.consultant.ru/link/?req=doc&amp;base=LAW&amp;n=516132&amp;dst=9" TargetMode="External"/><Relationship Id="rId133" Type="http://schemas.openxmlformats.org/officeDocument/2006/relationships/hyperlink" Target="https://login.consultant.ru/link/?req=doc&amp;base=LAW&amp;n=468042&amp;dst=100009" TargetMode="External"/><Relationship Id="rId154" Type="http://schemas.openxmlformats.org/officeDocument/2006/relationships/hyperlink" Target="https://login.consultant.ru/link/?req=doc&amp;base=LAW&amp;n=450727&amp;dst=100148" TargetMode="External"/><Relationship Id="rId175" Type="http://schemas.openxmlformats.org/officeDocument/2006/relationships/hyperlink" Target="https://login.consultant.ru/link/?req=doc&amp;base=LAW&amp;n=516135&amp;dst=100046" TargetMode="External"/><Relationship Id="rId196" Type="http://schemas.openxmlformats.org/officeDocument/2006/relationships/hyperlink" Target="https://login.consultant.ru/link/?req=doc&amp;base=LAW&amp;n=460644&amp;dst=100161" TargetMode="External"/><Relationship Id="rId200" Type="http://schemas.openxmlformats.org/officeDocument/2006/relationships/hyperlink" Target="https://login.consultant.ru/link/?req=doc&amp;base=LAW&amp;n=470822&amp;dst=100215" TargetMode="External"/><Relationship Id="rId16" Type="http://schemas.openxmlformats.org/officeDocument/2006/relationships/hyperlink" Target="https://login.consultant.ru/link/?req=doc&amp;base=LAW&amp;n=487899&amp;dst=100044" TargetMode="External"/><Relationship Id="rId221" Type="http://schemas.openxmlformats.org/officeDocument/2006/relationships/hyperlink" Target="https://login.consultant.ru/link/?req=doc&amp;base=LAW&amp;n=322051&amp;dst=100079" TargetMode="External"/><Relationship Id="rId242" Type="http://schemas.openxmlformats.org/officeDocument/2006/relationships/hyperlink" Target="https://login.consultant.ru/link/?req=doc&amp;base=LAW&amp;n=440472&amp;dst=100085" TargetMode="External"/><Relationship Id="rId263" Type="http://schemas.openxmlformats.org/officeDocument/2006/relationships/hyperlink" Target="https://login.consultant.ru/link/?req=doc&amp;base=LAW&amp;n=425123&amp;dst=100051" TargetMode="External"/><Relationship Id="rId37" Type="http://schemas.openxmlformats.org/officeDocument/2006/relationships/hyperlink" Target="https://login.consultant.ru/link/?req=doc&amp;base=LAW&amp;n=523306&amp;dst=100234" TargetMode="External"/><Relationship Id="rId58" Type="http://schemas.openxmlformats.org/officeDocument/2006/relationships/hyperlink" Target="https://login.consultant.ru/link/?req=doc&amp;base=LAW&amp;n=523306&amp;dst=100158" TargetMode="External"/><Relationship Id="rId79" Type="http://schemas.openxmlformats.org/officeDocument/2006/relationships/hyperlink" Target="https://login.consultant.ru/link/?req=doc&amp;base=LAW&amp;n=450741&amp;dst=100041" TargetMode="External"/><Relationship Id="rId102" Type="http://schemas.openxmlformats.org/officeDocument/2006/relationships/hyperlink" Target="https://login.consultant.ru/link/?req=doc&amp;base=LAW&amp;n=102793" TargetMode="External"/><Relationship Id="rId123" Type="http://schemas.openxmlformats.org/officeDocument/2006/relationships/hyperlink" Target="https://login.consultant.ru/link/?req=doc&amp;base=LAW&amp;n=516132&amp;dst=100269" TargetMode="External"/><Relationship Id="rId144" Type="http://schemas.openxmlformats.org/officeDocument/2006/relationships/hyperlink" Target="https://login.consultant.ru/link/?req=doc&amp;base=LAW&amp;n=523306" TargetMode="External"/><Relationship Id="rId90" Type="http://schemas.openxmlformats.org/officeDocument/2006/relationships/hyperlink" Target="https://login.consultant.ru/link/?req=doc&amp;base=LAW&amp;n=164692&amp;dst=100008" TargetMode="External"/><Relationship Id="rId165" Type="http://schemas.openxmlformats.org/officeDocument/2006/relationships/hyperlink" Target="https://login.consultant.ru/link/?req=doc&amp;base=LAW&amp;n=523305" TargetMode="External"/><Relationship Id="rId186" Type="http://schemas.openxmlformats.org/officeDocument/2006/relationships/hyperlink" Target="https://login.consultant.ru/link/?req=doc&amp;base=LAW&amp;n=523306" TargetMode="External"/><Relationship Id="rId211" Type="http://schemas.openxmlformats.org/officeDocument/2006/relationships/hyperlink" Target="https://login.consultant.ru/link/?req=doc&amp;base=LAW&amp;n=322064&amp;dst=100089" TargetMode="External"/><Relationship Id="rId232" Type="http://schemas.openxmlformats.org/officeDocument/2006/relationships/hyperlink" Target="https://login.consultant.ru/link/?req=doc&amp;base=LAW&amp;n=440472&amp;dst=100040" TargetMode="External"/><Relationship Id="rId253" Type="http://schemas.openxmlformats.org/officeDocument/2006/relationships/hyperlink" Target="https://login.consultant.ru/link/?req=doc&amp;base=LAW&amp;n=440472&amp;dst=100204" TargetMode="External"/><Relationship Id="rId27" Type="http://schemas.openxmlformats.org/officeDocument/2006/relationships/hyperlink" Target="https://login.consultant.ru/link/?req=doc&amp;base=LAW&amp;n=487899&amp;dst=100091" TargetMode="External"/><Relationship Id="rId48" Type="http://schemas.openxmlformats.org/officeDocument/2006/relationships/hyperlink" Target="https://login.consultant.ru/link/?req=doc&amp;base=LAW&amp;n=450737&amp;dst=100024" TargetMode="External"/><Relationship Id="rId69" Type="http://schemas.openxmlformats.org/officeDocument/2006/relationships/hyperlink" Target="https://login.consultant.ru/link/?req=doc&amp;base=LAW&amp;n=450741&amp;dst=100618" TargetMode="External"/><Relationship Id="rId113" Type="http://schemas.openxmlformats.org/officeDocument/2006/relationships/hyperlink" Target="https://login.consultant.ru/link/?req=doc&amp;base=LAW&amp;n=516132&amp;dst=100254" TargetMode="External"/><Relationship Id="rId134" Type="http://schemas.openxmlformats.org/officeDocument/2006/relationships/hyperlink" Target="https://login.consultant.ru/link/?req=doc&amp;base=LAW&amp;n=468042&amp;dst=100012" TargetMode="External"/><Relationship Id="rId80" Type="http://schemas.openxmlformats.org/officeDocument/2006/relationships/hyperlink" Target="https://login.consultant.ru/link/?req=doc&amp;base=LAW&amp;n=450741&amp;dst=2" TargetMode="External"/><Relationship Id="rId155" Type="http://schemas.openxmlformats.org/officeDocument/2006/relationships/hyperlink" Target="https://login.consultant.ru/link/?req=doc&amp;base=LAW&amp;n=450727&amp;dst=100188" TargetMode="External"/><Relationship Id="rId176" Type="http://schemas.openxmlformats.org/officeDocument/2006/relationships/hyperlink" Target="https://login.consultant.ru/link/?req=doc&amp;base=LAW&amp;n=523306" TargetMode="External"/><Relationship Id="rId197" Type="http://schemas.openxmlformats.org/officeDocument/2006/relationships/hyperlink" Target="https://login.consultant.ru/link/?req=doc&amp;base=LAW&amp;n=460644&amp;dst=100087" TargetMode="External"/><Relationship Id="rId201" Type="http://schemas.openxmlformats.org/officeDocument/2006/relationships/hyperlink" Target="https://login.consultant.ru/link/?req=doc&amp;base=LAW&amp;n=436144&amp;dst=100020" TargetMode="External"/><Relationship Id="rId222" Type="http://schemas.openxmlformats.org/officeDocument/2006/relationships/hyperlink" Target="https://login.consultant.ru/link/?req=doc&amp;base=LAW&amp;n=460651&amp;dst=100098" TargetMode="External"/><Relationship Id="rId243" Type="http://schemas.openxmlformats.org/officeDocument/2006/relationships/hyperlink" Target="https://login.consultant.ru/link/?req=doc&amp;base=LAW&amp;n=440472&amp;dst=100120" TargetMode="External"/><Relationship Id="rId264" Type="http://schemas.openxmlformats.org/officeDocument/2006/relationships/hyperlink" Target="https://login.consultant.ru/link/?req=doc&amp;base=LAW&amp;n=450721&amp;dst=100085" TargetMode="External"/><Relationship Id="rId17" Type="http://schemas.openxmlformats.org/officeDocument/2006/relationships/hyperlink" Target="https://login.consultant.ru/link/?req=doc&amp;base=LAW&amp;n=487899&amp;dst=100048" TargetMode="External"/><Relationship Id="rId38" Type="http://schemas.openxmlformats.org/officeDocument/2006/relationships/hyperlink" Target="https://login.consultant.ru/link/?req=doc&amp;base=LAW&amp;n=450737&amp;dst=100026" TargetMode="External"/><Relationship Id="rId59" Type="http://schemas.openxmlformats.org/officeDocument/2006/relationships/hyperlink" Target="https://login.consultant.ru/link/?req=doc&amp;base=LAW&amp;n=450741&amp;dst=100024" TargetMode="External"/><Relationship Id="rId103" Type="http://schemas.openxmlformats.org/officeDocument/2006/relationships/hyperlink" Target="https://login.consultant.ru/link/?req=doc&amp;base=LAW&amp;n=515380&amp;dst=100026" TargetMode="External"/><Relationship Id="rId124" Type="http://schemas.openxmlformats.org/officeDocument/2006/relationships/hyperlink" Target="https://login.consultant.ru/link/?req=doc&amp;base=LAW&amp;n=516132&amp;dst=100283" TargetMode="External"/><Relationship Id="rId70" Type="http://schemas.openxmlformats.org/officeDocument/2006/relationships/hyperlink" Target="https://login.consultant.ru/link/?req=doc&amp;base=LAW&amp;n=523305" TargetMode="External"/><Relationship Id="rId91" Type="http://schemas.openxmlformats.org/officeDocument/2006/relationships/hyperlink" Target="https://login.consultant.ru/link/?req=doc&amp;base=LAW&amp;n=164692&amp;dst=100018" TargetMode="External"/><Relationship Id="rId145" Type="http://schemas.openxmlformats.org/officeDocument/2006/relationships/hyperlink" Target="https://login.consultant.ru/link/?req=doc&amp;base=LAW&amp;n=523305" TargetMode="External"/><Relationship Id="rId166" Type="http://schemas.openxmlformats.org/officeDocument/2006/relationships/hyperlink" Target="https://login.consultant.ru/link/?req=doc&amp;base=LAW&amp;n=523305" TargetMode="External"/><Relationship Id="rId187" Type="http://schemas.openxmlformats.org/officeDocument/2006/relationships/hyperlink" Target="https://login.consultant.ru/link/?req=doc&amp;base=LAW&amp;n=523305" TargetMode="External"/><Relationship Id="rId1" Type="http://schemas.openxmlformats.org/officeDocument/2006/relationships/styles" Target="styles.xml"/><Relationship Id="rId212" Type="http://schemas.openxmlformats.org/officeDocument/2006/relationships/hyperlink" Target="https://login.consultant.ru/link/?req=doc&amp;base=LAW&amp;n=322059&amp;dst=100080" TargetMode="External"/><Relationship Id="rId233" Type="http://schemas.openxmlformats.org/officeDocument/2006/relationships/hyperlink" Target="https://login.consultant.ru/link/?req=doc&amp;base=LAW&amp;n=440472&amp;dst=100048" TargetMode="External"/><Relationship Id="rId254" Type="http://schemas.openxmlformats.org/officeDocument/2006/relationships/hyperlink" Target="https://login.consultant.ru/link/?req=doc&amp;base=LAW&amp;n=440472&amp;dst=100205" TargetMode="External"/><Relationship Id="rId28" Type="http://schemas.openxmlformats.org/officeDocument/2006/relationships/hyperlink" Target="https://login.consultant.ru/link/?req=doc&amp;base=LAW&amp;n=450737" TargetMode="External"/><Relationship Id="rId49" Type="http://schemas.openxmlformats.org/officeDocument/2006/relationships/hyperlink" Target="https://login.consultant.ru/link/?req=doc&amp;base=LAW&amp;n=450737&amp;dst=101170" TargetMode="External"/><Relationship Id="rId114" Type="http://schemas.openxmlformats.org/officeDocument/2006/relationships/hyperlink" Target="https://login.consultant.ru/link/?req=doc&amp;base=LAW&amp;n=516132&amp;dst=100258" TargetMode="External"/><Relationship Id="rId60" Type="http://schemas.openxmlformats.org/officeDocument/2006/relationships/hyperlink" Target="https://login.consultant.ru/link/?req=doc&amp;base=LAW&amp;n=450741&amp;dst=100025" TargetMode="External"/><Relationship Id="rId81" Type="http://schemas.openxmlformats.org/officeDocument/2006/relationships/hyperlink" Target="https://login.consultant.ru/link/?req=doc&amp;base=LAW&amp;n=450741&amp;dst=100044" TargetMode="External"/><Relationship Id="rId135" Type="http://schemas.openxmlformats.org/officeDocument/2006/relationships/hyperlink" Target="https://login.consultant.ru/link/?req=doc&amp;base=LAW&amp;n=468042&amp;dst=100008" TargetMode="External"/><Relationship Id="rId156" Type="http://schemas.openxmlformats.org/officeDocument/2006/relationships/hyperlink" Target="https://login.consultant.ru/link/?req=doc&amp;base=LAW&amp;n=516133&amp;dst=100164" TargetMode="External"/><Relationship Id="rId177" Type="http://schemas.openxmlformats.org/officeDocument/2006/relationships/hyperlink" Target="https://login.consultant.ru/link/?req=doc&amp;base=LAW&amp;n=516135&amp;dst=100051" TargetMode="External"/><Relationship Id="rId198" Type="http://schemas.openxmlformats.org/officeDocument/2006/relationships/hyperlink" Target="https://login.consultant.ru/link/?req=doc&amp;base=LAW&amp;n=436144&amp;dst=100007" TargetMode="External"/><Relationship Id="rId202" Type="http://schemas.openxmlformats.org/officeDocument/2006/relationships/hyperlink" Target="https://login.consultant.ru/link/?req=doc&amp;base=LAW&amp;n=516137" TargetMode="External"/><Relationship Id="rId223" Type="http://schemas.openxmlformats.org/officeDocument/2006/relationships/hyperlink" Target="https://login.consultant.ru/link/?req=doc&amp;base=LAW&amp;n=460651&amp;dst=100036" TargetMode="External"/><Relationship Id="rId244" Type="http://schemas.openxmlformats.org/officeDocument/2006/relationships/hyperlink" Target="https://login.consultant.ru/link/?req=doc&amp;base=LAW&amp;n=440472&amp;dst=100121" TargetMode="External"/><Relationship Id="rId18" Type="http://schemas.openxmlformats.org/officeDocument/2006/relationships/hyperlink" Target="https://login.consultant.ru/link/?req=doc&amp;base=LAW&amp;n=487899&amp;dst=100049" TargetMode="External"/><Relationship Id="rId39" Type="http://schemas.openxmlformats.org/officeDocument/2006/relationships/hyperlink" Target="https://login.consultant.ru/link/?req=doc&amp;base=LAW&amp;n=450737&amp;dst=5" TargetMode="External"/><Relationship Id="rId265" Type="http://schemas.openxmlformats.org/officeDocument/2006/relationships/hyperlink" Target="https://login.consultant.ru/link/?req=doc&amp;base=LAW&amp;n=450721&amp;dst=100086" TargetMode="External"/><Relationship Id="rId50" Type="http://schemas.openxmlformats.org/officeDocument/2006/relationships/hyperlink" Target="https://login.consultant.ru/link/?req=doc&amp;base=LAW&amp;n=450737&amp;dst=100041" TargetMode="External"/><Relationship Id="rId104" Type="http://schemas.openxmlformats.org/officeDocument/2006/relationships/hyperlink" Target="https://login.consultant.ru/link/?req=doc&amp;base=LAW&amp;n=515380&amp;dst=100123" TargetMode="External"/><Relationship Id="rId125" Type="http://schemas.openxmlformats.org/officeDocument/2006/relationships/hyperlink" Target="https://login.consultant.ru/link/?req=doc&amp;base=LAW&amp;n=516132&amp;dst=100283" TargetMode="External"/><Relationship Id="rId146" Type="http://schemas.openxmlformats.org/officeDocument/2006/relationships/hyperlink" Target="https://login.consultant.ru/link/?req=doc&amp;base=LAW&amp;n=450727" TargetMode="External"/><Relationship Id="rId167" Type="http://schemas.openxmlformats.org/officeDocument/2006/relationships/hyperlink" Target="https://login.consultant.ru/link/?req=doc&amp;base=LAW&amp;n=516133&amp;dst=100125" TargetMode="External"/><Relationship Id="rId188" Type="http://schemas.openxmlformats.org/officeDocument/2006/relationships/hyperlink" Target="https://login.consultant.ru/link/?req=doc&amp;base=LAW&amp;n=487901&amp;dst=100027" TargetMode="External"/><Relationship Id="rId71" Type="http://schemas.openxmlformats.org/officeDocument/2006/relationships/hyperlink" Target="https://login.consultant.ru/link/?req=doc&amp;base=LAW&amp;n=450741&amp;dst=100619" TargetMode="External"/><Relationship Id="rId92" Type="http://schemas.openxmlformats.org/officeDocument/2006/relationships/hyperlink" Target="https://login.consultant.ru/link/?req=doc&amp;base=LAW&amp;n=516134" TargetMode="External"/><Relationship Id="rId213" Type="http://schemas.openxmlformats.org/officeDocument/2006/relationships/hyperlink" Target="https://login.consultant.ru/link/?req=doc&amp;base=LAW&amp;n=438244&amp;dst=100066" TargetMode="External"/><Relationship Id="rId234" Type="http://schemas.openxmlformats.org/officeDocument/2006/relationships/hyperlink" Target="https://login.consultant.ru/link/?req=doc&amp;base=LAW&amp;n=440472&amp;dst=10004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50737&amp;dst=100024" TargetMode="External"/><Relationship Id="rId255" Type="http://schemas.openxmlformats.org/officeDocument/2006/relationships/hyperlink" Target="https://login.consultant.ru/link/?req=doc&amp;base=LAW&amp;n=164570&amp;dst=100045" TargetMode="External"/><Relationship Id="rId40" Type="http://schemas.openxmlformats.org/officeDocument/2006/relationships/hyperlink" Target="https://login.consultant.ru/link/?req=doc&amp;base=LAW&amp;n=523305" TargetMode="External"/><Relationship Id="rId115" Type="http://schemas.openxmlformats.org/officeDocument/2006/relationships/hyperlink" Target="https://login.consultant.ru/link/?req=doc&amp;base=LAW&amp;n=516132&amp;dst=100259" TargetMode="External"/><Relationship Id="rId136" Type="http://schemas.openxmlformats.org/officeDocument/2006/relationships/hyperlink" Target="https://login.consultant.ru/link/?req=doc&amp;base=LAW&amp;n=468042&amp;dst=100019" TargetMode="External"/><Relationship Id="rId157" Type="http://schemas.openxmlformats.org/officeDocument/2006/relationships/hyperlink" Target="https://login.consultant.ru/link/?req=doc&amp;base=LAW&amp;n=516133&amp;dst=100165" TargetMode="External"/><Relationship Id="rId178" Type="http://schemas.openxmlformats.org/officeDocument/2006/relationships/hyperlink" Target="https://login.consultant.ru/link/?req=doc&amp;base=LAW&amp;n=523305" TargetMode="External"/><Relationship Id="rId61" Type="http://schemas.openxmlformats.org/officeDocument/2006/relationships/hyperlink" Target="https://login.consultant.ru/link/?req=doc&amp;base=LAW&amp;n=523306&amp;dst=100158" TargetMode="External"/><Relationship Id="rId82" Type="http://schemas.openxmlformats.org/officeDocument/2006/relationships/hyperlink" Target="https://login.consultant.ru/link/?req=doc&amp;base=LAW&amp;n=450741&amp;dst=100045" TargetMode="External"/><Relationship Id="rId199" Type="http://schemas.openxmlformats.org/officeDocument/2006/relationships/hyperlink" Target="https://login.consultant.ru/link/?req=doc&amp;base=LAW&amp;n=436144&amp;dst=100009" TargetMode="External"/><Relationship Id="rId203" Type="http://schemas.openxmlformats.org/officeDocument/2006/relationships/hyperlink" Target="https://login.consultant.ru/link/?req=doc&amp;base=LAW&amp;n=516137&amp;dst=100011" TargetMode="External"/><Relationship Id="rId19" Type="http://schemas.openxmlformats.org/officeDocument/2006/relationships/hyperlink" Target="https://login.consultant.ru/link/?req=doc&amp;base=LAW&amp;n=487899&amp;dst=100055" TargetMode="External"/><Relationship Id="rId224" Type="http://schemas.openxmlformats.org/officeDocument/2006/relationships/hyperlink" Target="https://login.consultant.ru/link/?req=doc&amp;base=LAW&amp;n=460651&amp;dst=100043" TargetMode="External"/><Relationship Id="rId245" Type="http://schemas.openxmlformats.org/officeDocument/2006/relationships/hyperlink" Target="https://login.consultant.ru/link/?req=doc&amp;base=LAW&amp;n=440472&amp;dst=100129" TargetMode="External"/><Relationship Id="rId266" Type="http://schemas.openxmlformats.org/officeDocument/2006/relationships/hyperlink" Target="https://login.consultant.ru/link/?req=doc&amp;base=LAW&amp;n=478616&amp;dst=100062" TargetMode="External"/><Relationship Id="rId30" Type="http://schemas.openxmlformats.org/officeDocument/2006/relationships/hyperlink" Target="https://login.consultant.ru/link/?req=doc&amp;base=LAW&amp;n=450737" TargetMode="External"/><Relationship Id="rId105" Type="http://schemas.openxmlformats.org/officeDocument/2006/relationships/hyperlink" Target="https://login.consultant.ru/link/?req=doc&amp;base=LAW&amp;n=515380&amp;dst=100127" TargetMode="External"/><Relationship Id="rId126" Type="http://schemas.openxmlformats.org/officeDocument/2006/relationships/hyperlink" Target="https://login.consultant.ru/link/?req=doc&amp;base=LAW&amp;n=516132&amp;dst=100270" TargetMode="External"/><Relationship Id="rId147" Type="http://schemas.openxmlformats.org/officeDocument/2006/relationships/hyperlink" Target="https://login.consultant.ru/link/?req=doc&amp;base=LAW&amp;n=450727" TargetMode="External"/><Relationship Id="rId168" Type="http://schemas.openxmlformats.org/officeDocument/2006/relationships/hyperlink" Target="https://login.consultant.ru/link/?req=doc&amp;base=LAW&amp;n=523305" TargetMode="External"/><Relationship Id="rId51" Type="http://schemas.openxmlformats.org/officeDocument/2006/relationships/hyperlink" Target="https://login.consultant.ru/link/?req=doc&amp;base=LAW&amp;n=450737&amp;dst=100043" TargetMode="External"/><Relationship Id="rId72" Type="http://schemas.openxmlformats.org/officeDocument/2006/relationships/hyperlink" Target="https://login.consultant.ru/link/?req=doc&amp;base=LAW&amp;n=450741&amp;dst=5" TargetMode="External"/><Relationship Id="rId93" Type="http://schemas.openxmlformats.org/officeDocument/2006/relationships/hyperlink" Target="https://login.consultant.ru/link/?req=doc&amp;base=LAW&amp;n=516134&amp;dst=100035" TargetMode="External"/><Relationship Id="rId189" Type="http://schemas.openxmlformats.org/officeDocument/2006/relationships/hyperlink" Target="https://login.consultant.ru/link/?req=doc&amp;base=LAW&amp;n=487901&amp;dst=100039" TargetMode="External"/><Relationship Id="rId3" Type="http://schemas.openxmlformats.org/officeDocument/2006/relationships/settings" Target="settings.xml"/><Relationship Id="rId214" Type="http://schemas.openxmlformats.org/officeDocument/2006/relationships/hyperlink" Target="https://login.consultant.ru/link/?req=doc&amp;base=LAW&amp;n=484174&amp;dst=100069" TargetMode="External"/><Relationship Id="rId235" Type="http://schemas.openxmlformats.org/officeDocument/2006/relationships/hyperlink" Target="https://login.consultant.ru/link/?req=doc&amp;base=LAW&amp;n=440472&amp;dst=100057" TargetMode="External"/><Relationship Id="rId256" Type="http://schemas.openxmlformats.org/officeDocument/2006/relationships/hyperlink" Target="https://login.consultant.ru/link/?req=doc&amp;base=LAW&amp;n=468048&amp;dst=100018" TargetMode="External"/><Relationship Id="rId116" Type="http://schemas.openxmlformats.org/officeDocument/2006/relationships/hyperlink" Target="https://login.consultant.ru/link/?req=doc&amp;base=LAW&amp;n=516132&amp;dst=100246" TargetMode="External"/><Relationship Id="rId137" Type="http://schemas.openxmlformats.org/officeDocument/2006/relationships/hyperlink" Target="https://login.consultant.ru/link/?req=doc&amp;base=LAW&amp;n=468042&amp;dst=100065" TargetMode="External"/><Relationship Id="rId158" Type="http://schemas.openxmlformats.org/officeDocument/2006/relationships/hyperlink" Target="https://login.consultant.ru/link/?req=doc&amp;base=LAW&amp;n=523306&amp;dst=100158" TargetMode="External"/><Relationship Id="rId20" Type="http://schemas.openxmlformats.org/officeDocument/2006/relationships/hyperlink" Target="https://login.consultant.ru/link/?req=doc&amp;base=LAW&amp;n=487899&amp;dst=100075" TargetMode="External"/><Relationship Id="rId41" Type="http://schemas.openxmlformats.org/officeDocument/2006/relationships/hyperlink" Target="https://login.consultant.ru/link/?req=doc&amp;base=LAW&amp;n=450737&amp;dst=101168" TargetMode="External"/><Relationship Id="rId62" Type="http://schemas.openxmlformats.org/officeDocument/2006/relationships/hyperlink" Target="https://login.consultant.ru/link/?req=doc&amp;base=LAW&amp;n=450741&amp;dst=100612" TargetMode="External"/><Relationship Id="rId83" Type="http://schemas.openxmlformats.org/officeDocument/2006/relationships/hyperlink" Target="https://login.consultant.ru/link/?req=doc&amp;base=LAW&amp;n=450741&amp;dst=100045" TargetMode="External"/><Relationship Id="rId179" Type="http://schemas.openxmlformats.org/officeDocument/2006/relationships/hyperlink" Target="https://login.consultant.ru/link/?req=doc&amp;base=LAW&amp;n=516135&amp;dst=100055" TargetMode="External"/><Relationship Id="rId190" Type="http://schemas.openxmlformats.org/officeDocument/2006/relationships/hyperlink" Target="https://login.consultant.ru/link/?req=doc&amp;base=LAW&amp;n=487901&amp;dst=100041" TargetMode="External"/><Relationship Id="rId204" Type="http://schemas.openxmlformats.org/officeDocument/2006/relationships/hyperlink" Target="https://login.consultant.ru/link/?req=doc&amp;base=LAW&amp;n=516137&amp;dst=100055" TargetMode="External"/><Relationship Id="rId225" Type="http://schemas.openxmlformats.org/officeDocument/2006/relationships/hyperlink" Target="https://login.consultant.ru/link/?req=doc&amp;base=LAW&amp;n=440472&amp;dst=100013" TargetMode="External"/><Relationship Id="rId246" Type="http://schemas.openxmlformats.org/officeDocument/2006/relationships/hyperlink" Target="https://login.consultant.ru/link/?req=doc&amp;base=LAW&amp;n=440472&amp;dst=100130" TargetMode="External"/><Relationship Id="rId267" Type="http://schemas.openxmlformats.org/officeDocument/2006/relationships/hyperlink" Target="https://login.consultant.ru/link/?req=doc&amp;base=LAW&amp;n=478616&amp;dst=100126" TargetMode="External"/><Relationship Id="rId106" Type="http://schemas.openxmlformats.org/officeDocument/2006/relationships/hyperlink" Target="https://login.consultant.ru/link/?req=doc&amp;base=LAW&amp;n=450739&amp;dst=100088" TargetMode="External"/><Relationship Id="rId127" Type="http://schemas.openxmlformats.org/officeDocument/2006/relationships/hyperlink" Target="https://login.consultant.ru/link/?req=doc&amp;base=LAW&amp;n=516132&amp;dst=100272" TargetMode="External"/><Relationship Id="rId10" Type="http://schemas.openxmlformats.org/officeDocument/2006/relationships/hyperlink" Target="http://pravo.gov.ru" TargetMode="External"/><Relationship Id="rId31" Type="http://schemas.openxmlformats.org/officeDocument/2006/relationships/hyperlink" Target="https://login.consultant.ru/link/?req=doc&amp;base=LAW&amp;n=450737&amp;dst=3" TargetMode="External"/><Relationship Id="rId52" Type="http://schemas.openxmlformats.org/officeDocument/2006/relationships/hyperlink" Target="https://login.consultant.ru/link/?req=doc&amp;base=LAW&amp;n=450737&amp;dst=101163" TargetMode="External"/><Relationship Id="rId73" Type="http://schemas.openxmlformats.org/officeDocument/2006/relationships/hyperlink" Target="https://login.consultant.ru/link/?req=doc&amp;base=LAW&amp;n=450741&amp;dst=100033" TargetMode="External"/><Relationship Id="rId94" Type="http://schemas.openxmlformats.org/officeDocument/2006/relationships/hyperlink" Target="https://login.consultant.ru/link/?req=doc&amp;base=LAW&amp;n=516134" TargetMode="External"/><Relationship Id="rId148" Type="http://schemas.openxmlformats.org/officeDocument/2006/relationships/hyperlink" Target="https://login.consultant.ru/link/?req=doc&amp;base=LAW&amp;n=450727&amp;dst=100207" TargetMode="External"/><Relationship Id="rId169" Type="http://schemas.openxmlformats.org/officeDocument/2006/relationships/hyperlink" Target="https://login.consultant.ru/link/?req=doc&amp;base=LAW&amp;n=523305"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23305" TargetMode="External"/><Relationship Id="rId215" Type="http://schemas.openxmlformats.org/officeDocument/2006/relationships/hyperlink" Target="https://login.consultant.ru/link/?req=doc&amp;base=LAW&amp;n=440484&amp;dst=100078" TargetMode="External"/><Relationship Id="rId236" Type="http://schemas.openxmlformats.org/officeDocument/2006/relationships/hyperlink" Target="https://login.consultant.ru/link/?req=doc&amp;base=LAW&amp;n=440472&amp;dst=100058" TargetMode="External"/><Relationship Id="rId257" Type="http://schemas.openxmlformats.org/officeDocument/2006/relationships/hyperlink" Target="https://login.consultant.ru/link/?req=doc&amp;base=LAW&amp;n=322055&amp;dst=100147" TargetMode="External"/><Relationship Id="rId42" Type="http://schemas.openxmlformats.org/officeDocument/2006/relationships/hyperlink" Target="https://login.consultant.ru/link/?req=doc&amp;base=LAW&amp;n=450737&amp;dst=101166" TargetMode="External"/><Relationship Id="rId84" Type="http://schemas.openxmlformats.org/officeDocument/2006/relationships/hyperlink" Target="https://login.consultant.ru/link/?req=doc&amp;base=LAW&amp;n=450741&amp;dst=100046" TargetMode="External"/><Relationship Id="rId138" Type="http://schemas.openxmlformats.org/officeDocument/2006/relationships/hyperlink" Target="https://login.consultant.ru/link/?req=doc&amp;base=LAW&amp;n=468042&amp;dst=100019" TargetMode="External"/><Relationship Id="rId191" Type="http://schemas.openxmlformats.org/officeDocument/2006/relationships/hyperlink" Target="https://login.consultant.ru/link/?req=doc&amp;base=LAW&amp;n=460644" TargetMode="External"/><Relationship Id="rId205" Type="http://schemas.openxmlformats.org/officeDocument/2006/relationships/hyperlink" Target="https://login.consultant.ru/link/?req=doc&amp;base=LAW&amp;n=516137&amp;dst=100130" TargetMode="External"/><Relationship Id="rId247" Type="http://schemas.openxmlformats.org/officeDocument/2006/relationships/hyperlink" Target="https://login.consultant.ru/link/?req=doc&amp;base=LAW&amp;n=440472&amp;dst=100137" TargetMode="External"/><Relationship Id="rId107" Type="http://schemas.openxmlformats.org/officeDocument/2006/relationships/hyperlink" Target="https://login.consultant.ru/link/?req=doc&amp;base=LAW&amp;n=516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13909</Words>
  <Characters>79284</Characters>
  <Application>Microsoft Office Word</Application>
  <DocSecurity>0</DocSecurity>
  <Lines>660</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Ефимова</dc:creator>
  <cp:lastModifiedBy>Ефимова</cp:lastModifiedBy>
  <cp:revision>3</cp:revision>
  <dcterms:created xsi:type="dcterms:W3CDTF">2026-09-10T09:24:00Z</dcterms:created>
  <dcterms:modified xsi:type="dcterms:W3CDTF">2026-09-11T08:14:00Z</dcterms:modified>
</cp:coreProperties>
</file>